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250EAE12" w:rsidR="007B1B16" w:rsidRPr="007D6CF6" w:rsidRDefault="0010479B" w:rsidP="00366AFC">
      <w:pPr>
        <w:pStyle w:val="berschrift1"/>
        <w:spacing w:line="240" w:lineRule="auto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7D6CF6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agricoltura: AGRICOLTRICE / AGRICOLTORE AFC, Frutticoltrice / frutticoltore AFC</w:t>
      </w:r>
    </w:p>
    <w:bookmarkEnd w:id="0"/>
    <w:p w14:paraId="32321CDC" w14:textId="163CAA29" w:rsidR="005504EB" w:rsidRPr="007D6CF6" w:rsidRDefault="0010479B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7D6CF6">
        <w:rPr>
          <w:rFonts w:ascii="Verdana" w:hAnsi="Verdana" w:cs="Arial"/>
          <w:sz w:val="24"/>
          <w:szCs w:val="24"/>
          <w:lang w:val="it-IT"/>
        </w:rPr>
        <w:t>PROGRAMMA DI FORMAZ</w:t>
      </w:r>
      <w:r w:rsidR="00C0654B" w:rsidRPr="007D6CF6">
        <w:rPr>
          <w:rFonts w:ascii="Verdana" w:hAnsi="Verdana" w:cs="Arial"/>
          <w:sz w:val="24"/>
          <w:szCs w:val="24"/>
          <w:lang w:val="it-IT"/>
        </w:rPr>
        <w:t xml:space="preserve">IONE CORSo INTERAZIENDALe </w:t>
      </w:r>
      <w:r w:rsidRPr="007D6CF6">
        <w:rPr>
          <w:rFonts w:ascii="Verdana" w:hAnsi="Verdana" w:cs="Arial"/>
          <w:sz w:val="24"/>
          <w:szCs w:val="24"/>
          <w:lang w:val="it-IT"/>
        </w:rPr>
        <w:t>4</w:t>
      </w:r>
    </w:p>
    <w:p w14:paraId="1788F660" w14:textId="5E6DD54C" w:rsidR="007B1B16" w:rsidRPr="007D6CF6" w:rsidRDefault="00F35B10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7D6CF6">
        <w:rPr>
          <w:rFonts w:ascii="Verdana" w:hAnsi="Verdana" w:cs="Arial"/>
          <w:sz w:val="24"/>
          <w:szCs w:val="24"/>
          <w:lang w:val="it-IT"/>
        </w:rPr>
        <w:t>utilizzo della</w:t>
      </w:r>
      <w:r w:rsidR="00B96F01" w:rsidRPr="007D6CF6">
        <w:rPr>
          <w:rFonts w:ascii="Verdana" w:hAnsi="Verdana" w:cs="Arial"/>
          <w:sz w:val="24"/>
          <w:szCs w:val="24"/>
          <w:lang w:val="it-IT"/>
        </w:rPr>
        <w:t xml:space="preserve"> motosega</w:t>
      </w:r>
    </w:p>
    <w:p w14:paraId="6F02029A" w14:textId="77777777" w:rsidR="007B1B16" w:rsidRDefault="007B1B16" w:rsidP="007B1B16">
      <w:pPr>
        <w:rPr>
          <w:rFonts w:ascii="Verdana" w:hAnsi="Verdana" w:cs="Arial"/>
          <w:b/>
          <w:bCs/>
          <w:lang w:val="it-IT"/>
        </w:rPr>
      </w:pPr>
    </w:p>
    <w:p w14:paraId="369CA74A" w14:textId="77777777" w:rsidR="00366AFC" w:rsidRPr="007D6CF6" w:rsidRDefault="00366AFC" w:rsidP="007B1B16">
      <w:pPr>
        <w:rPr>
          <w:rFonts w:ascii="Verdana" w:hAnsi="Verdana" w:cs="Arial"/>
          <w:b/>
          <w:bCs/>
          <w:lang w:val="it-IT"/>
        </w:rPr>
      </w:pPr>
    </w:p>
    <w:p w14:paraId="1EEE893E" w14:textId="70FCBE84" w:rsidR="007B1B16" w:rsidRPr="007D6CF6" w:rsidRDefault="00B96F01" w:rsidP="007B1B16">
      <w:pPr>
        <w:rPr>
          <w:rFonts w:ascii="Verdana" w:hAnsi="Verdana" w:cs="Arial"/>
          <w:b/>
          <w:bCs/>
          <w:lang w:val="it-IT"/>
        </w:rPr>
      </w:pPr>
      <w:r w:rsidRPr="007D6CF6">
        <w:rPr>
          <w:rFonts w:ascii="Verdana" w:hAnsi="Verdana" w:cs="Arial"/>
          <w:b/>
          <w:bCs/>
          <w:lang w:val="it-IT"/>
        </w:rPr>
        <w:t>Introduzione</w:t>
      </w:r>
    </w:p>
    <w:p w14:paraId="3FE0ACF7" w14:textId="77777777" w:rsidR="00617231" w:rsidRPr="007D6CF6" w:rsidRDefault="00617231" w:rsidP="00820561">
      <w:pPr>
        <w:rPr>
          <w:rFonts w:ascii="Verdana" w:hAnsi="Verdana" w:cs="Arial"/>
          <w:b/>
          <w:bCs/>
          <w:sz w:val="22"/>
          <w:szCs w:val="22"/>
          <w:lang w:val="it-IT"/>
        </w:rPr>
      </w:pPr>
    </w:p>
    <w:p w14:paraId="3D8806AD" w14:textId="77777777" w:rsidR="00617231" w:rsidRPr="007D6CF6" w:rsidRDefault="00617231" w:rsidP="00617231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7D6CF6">
        <w:rPr>
          <w:rFonts w:ascii="Verdana" w:hAnsi="Verdana" w:cs="Arial"/>
          <w:bCs/>
          <w:sz w:val="22"/>
          <w:szCs w:val="22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2674F9A2" w14:textId="77777777" w:rsidR="00617231" w:rsidRPr="007D6CF6" w:rsidRDefault="00617231" w:rsidP="00617231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70998D12" w14:textId="77777777" w:rsidR="00617231" w:rsidRPr="007D6CF6" w:rsidRDefault="00617231" w:rsidP="00617231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7D6CF6">
        <w:rPr>
          <w:rFonts w:ascii="Verdana" w:hAnsi="Verdana" w:cs="Arial"/>
          <w:bCs/>
          <w:sz w:val="22"/>
          <w:szCs w:val="22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4DC5E7D8" w14:textId="77777777" w:rsidR="00617231" w:rsidRPr="007D6CF6" w:rsidRDefault="00617231" w:rsidP="00617231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3C5C307F" w14:textId="77777777" w:rsidR="00617231" w:rsidRPr="007D6CF6" w:rsidRDefault="00617231" w:rsidP="00617231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7D6CF6">
        <w:rPr>
          <w:rFonts w:ascii="Verdana" w:hAnsi="Verdana" w:cs="Arial"/>
          <w:bCs/>
          <w:sz w:val="22"/>
          <w:szCs w:val="22"/>
          <w:lang w:val="it-IT"/>
        </w:rPr>
        <w:t>Il programma generale assegna i contenuti e la durata agli obiettivi di valutazione. Contiene inoltre esempi di metodi e indicazioni sulla documentazione.</w:t>
      </w:r>
    </w:p>
    <w:p w14:paraId="37BD489C" w14:textId="77777777" w:rsidR="00617231" w:rsidRPr="007D6CF6" w:rsidRDefault="00617231" w:rsidP="00617231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739765A8" w14:textId="77777777" w:rsidR="00617231" w:rsidRPr="007D6CF6" w:rsidRDefault="00617231" w:rsidP="00617231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7D6CF6">
        <w:rPr>
          <w:rFonts w:ascii="Verdana" w:hAnsi="Verdana" w:cs="Arial"/>
          <w:bCs/>
          <w:sz w:val="22"/>
          <w:szCs w:val="22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1223C7D5" w14:textId="77777777" w:rsidR="00617231" w:rsidRPr="007D6CF6" w:rsidRDefault="00617231" w:rsidP="00617231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01B5FC24" w14:textId="77777777" w:rsidR="00617231" w:rsidRPr="007D6CF6" w:rsidRDefault="00617231" w:rsidP="00617231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7D6CF6">
        <w:rPr>
          <w:rFonts w:ascii="Verdana" w:hAnsi="Verdana" w:cs="Arial"/>
          <w:bCs/>
          <w:sz w:val="22"/>
          <w:szCs w:val="22"/>
          <w:lang w:val="it-IT"/>
        </w:rPr>
        <w:t>Lo scopo dei CI è quello di consentire alle persone in formazione di lavorare, sperimentare e fare pratica.</w:t>
      </w:r>
    </w:p>
    <w:p w14:paraId="3D96A8AD" w14:textId="77777777" w:rsidR="00617231" w:rsidRPr="007D6CF6" w:rsidRDefault="00617231" w:rsidP="00617231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7D6CF6">
        <w:rPr>
          <w:rFonts w:ascii="Verdana" w:hAnsi="Verdana" w:cs="Arial"/>
          <w:bCs/>
          <w:sz w:val="22"/>
          <w:szCs w:val="22"/>
          <w:lang w:val="it-IT"/>
        </w:rPr>
        <w:t>Per l'attuazione metodologico-didattica, raccomandiamo quindi di tenere conto dei seguenti punti nell'organizzazione del CI:</w:t>
      </w:r>
    </w:p>
    <w:p w14:paraId="57D1C625" w14:textId="77777777" w:rsidR="00617231" w:rsidRPr="007D6CF6" w:rsidRDefault="00617231" w:rsidP="00617231">
      <w:pPr>
        <w:tabs>
          <w:tab w:val="left" w:pos="10632"/>
        </w:tabs>
        <w:ind w:right="1211"/>
        <w:rPr>
          <w:rFonts w:ascii="Verdana" w:hAnsi="Verdana" w:cs="Arial"/>
          <w:b/>
          <w:sz w:val="22"/>
          <w:szCs w:val="22"/>
          <w:lang w:val="it-IT"/>
        </w:rPr>
      </w:pPr>
    </w:p>
    <w:p w14:paraId="25AB6D5B" w14:textId="77777777" w:rsidR="00617231" w:rsidRPr="007D6CF6" w:rsidRDefault="00617231" w:rsidP="00617231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7D6CF6">
        <w:rPr>
          <w:rFonts w:ascii="Verdana" w:hAnsi="Verdana" w:cs="Arial"/>
          <w:sz w:val="22"/>
          <w:szCs w:val="22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3C8F15D3" w14:textId="77777777" w:rsidR="00617231" w:rsidRPr="007D6CF6" w:rsidRDefault="00617231" w:rsidP="00617231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7D6CF6">
        <w:rPr>
          <w:rFonts w:ascii="Verdana" w:hAnsi="Verdana" w:cs="Arial"/>
          <w:sz w:val="22"/>
          <w:szCs w:val="22"/>
          <w:lang w:val="it-IT"/>
        </w:rPr>
        <w:t>Input per la trasmissione di nuove conoscenze specialistiche in maniera concisa e orientata all'applicazione pratica</w:t>
      </w:r>
    </w:p>
    <w:p w14:paraId="58450A5B" w14:textId="77777777" w:rsidR="00617231" w:rsidRPr="007D6CF6" w:rsidRDefault="00617231" w:rsidP="00617231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7D6CF6">
        <w:rPr>
          <w:rFonts w:ascii="Verdana" w:hAnsi="Verdana" w:cs="Arial"/>
          <w:sz w:val="22"/>
          <w:szCs w:val="22"/>
          <w:lang w:val="it-IT"/>
        </w:rPr>
        <w:t>Prevedere la possibilità di esercitare e di applicare autonomamente le conoscenze acquisite</w:t>
      </w:r>
    </w:p>
    <w:p w14:paraId="6BAB2291" w14:textId="77777777" w:rsidR="00617231" w:rsidRPr="007D6CF6" w:rsidRDefault="00617231" w:rsidP="00617231">
      <w:pPr>
        <w:pStyle w:val="Listenabsatz"/>
        <w:numPr>
          <w:ilvl w:val="0"/>
          <w:numId w:val="12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7D6CF6">
        <w:rPr>
          <w:rFonts w:ascii="Verdana" w:hAnsi="Verdana" w:cs="Arial"/>
          <w:sz w:val="22"/>
          <w:szCs w:val="22"/>
          <w:lang w:val="it-IT"/>
        </w:rPr>
        <w:t>Prevedere pause di apprendimento, riflessione, feedback e controllo delle competenze</w:t>
      </w:r>
    </w:p>
    <w:p w14:paraId="476D7731" w14:textId="1E3A0544" w:rsidR="009415DC" w:rsidRPr="007D6CF6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7D6CF6">
        <w:rPr>
          <w:rFonts w:ascii="Verdana" w:hAnsi="Verdana" w:cs="Arial"/>
          <w:b/>
          <w:bCs/>
          <w:lang w:val="it-IT"/>
        </w:rPr>
        <w:br w:type="page"/>
      </w:r>
    </w:p>
    <w:p w14:paraId="1343AEAF" w14:textId="3E4753AE" w:rsidR="002E184C" w:rsidRPr="007D6CF6" w:rsidRDefault="000847C1" w:rsidP="00820561">
      <w:pPr>
        <w:rPr>
          <w:rFonts w:ascii="Verdana" w:hAnsi="Verdana" w:cs="Arial"/>
          <w:b/>
          <w:bCs/>
          <w:lang w:val="it-IT"/>
        </w:rPr>
      </w:pPr>
      <w:r w:rsidRPr="007D6CF6">
        <w:rPr>
          <w:rFonts w:ascii="Verdana" w:hAnsi="Verdana" w:cs="Arial"/>
          <w:b/>
          <w:bCs/>
          <w:lang w:val="it-IT"/>
        </w:rPr>
        <w:lastRenderedPageBreak/>
        <w:t xml:space="preserve">Condizioni quadro CI 4 Agricoltrice/Agricoltore AFC e Frutticoltrice/Frutticoltore AFC: </w:t>
      </w:r>
      <w:r w:rsidR="00145FF5">
        <w:rPr>
          <w:rFonts w:ascii="Verdana" w:hAnsi="Verdana" w:cs="Arial"/>
          <w:b/>
          <w:bCs/>
          <w:lang w:val="it-IT"/>
        </w:rPr>
        <w:t>Utilizzo della</w:t>
      </w:r>
      <w:r w:rsidR="00F56676" w:rsidRPr="007D6CF6">
        <w:rPr>
          <w:rFonts w:ascii="Verdana" w:hAnsi="Verdana" w:cs="Arial"/>
          <w:b/>
          <w:bCs/>
          <w:lang w:val="it-IT"/>
        </w:rPr>
        <w:t xml:space="preserve"> motosega</w:t>
      </w:r>
    </w:p>
    <w:tbl>
      <w:tblPr>
        <w:tblStyle w:val="Tabellaelenco4-colore41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7D6CF6" w14:paraId="323D7B15" w14:textId="77777777" w:rsidTr="00942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7D5C450B" w:rsidR="000740D4" w:rsidRPr="007D6CF6" w:rsidRDefault="00F56676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Durata del corso</w:t>
            </w:r>
          </w:p>
        </w:tc>
        <w:tc>
          <w:tcPr>
            <w:tcW w:w="11624" w:type="dxa"/>
            <w:gridSpan w:val="3"/>
          </w:tcPr>
          <w:p w14:paraId="30AB2F2C" w14:textId="2A745E4F" w:rsidR="009415DC" w:rsidRPr="007D6CF6" w:rsidRDefault="007F3AEE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2</w:t>
            </w:r>
            <w:r w:rsidR="00E32B23"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r w:rsidR="00F56676"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giorni</w:t>
            </w:r>
          </w:p>
        </w:tc>
      </w:tr>
      <w:tr w:rsidR="00521CF8" w:rsidRPr="007D6CF6" w14:paraId="124DF17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3C236067" w:rsidR="000740D4" w:rsidRPr="007D6CF6" w:rsidRDefault="003A6122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BDCD7C1" w14:textId="285ABE92" w:rsidR="007F3AEE" w:rsidRPr="007D6CF6" w:rsidRDefault="003A6122" w:rsidP="0061723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1° anno di </w:t>
            </w:r>
            <w:r w:rsidR="00617231" w:rsidRPr="007D6CF6">
              <w:rPr>
                <w:rFonts w:ascii="Verdana" w:hAnsi="Verdana" w:cs="Arial"/>
                <w:sz w:val="20"/>
                <w:szCs w:val="20"/>
                <w:lang w:val="it-IT"/>
              </w:rPr>
              <w:t>tirocinio</w:t>
            </w:r>
          </w:p>
        </w:tc>
      </w:tr>
      <w:tr w:rsidR="00942725" w:rsidRPr="00504748" w14:paraId="154C2692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18C3F0" w14:textId="1B610B98" w:rsidR="00942725" w:rsidRPr="007D6CF6" w:rsidRDefault="003A6122" w:rsidP="0010479B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Nota</w:t>
            </w:r>
          </w:p>
        </w:tc>
        <w:tc>
          <w:tcPr>
            <w:tcW w:w="11624" w:type="dxa"/>
            <w:gridSpan w:val="3"/>
          </w:tcPr>
          <w:p w14:paraId="176F39F4" w14:textId="1F9FB3B2" w:rsidR="00F30C4B" w:rsidRPr="007D6CF6" w:rsidRDefault="00F30C4B" w:rsidP="007F3AE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Chi ha già completato una formazione presso un ente erogatore di</w:t>
            </w:r>
            <w:r w:rsidR="00617231"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 corsi del settore forestale (p. es. 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il corso base di 5 giorni sulla raccolta del legname con o senza un corso avanzato) può essere esentato dall'obbligo del CI.</w:t>
            </w:r>
          </w:p>
          <w:p w14:paraId="40A85831" w14:textId="4CBD65F1" w:rsidR="007F3AEE" w:rsidRPr="007D6CF6" w:rsidRDefault="00F30C4B" w:rsidP="007F3AE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Massimo 6 partecipanti per istruttrice/istruttore</w:t>
            </w:r>
            <w:r w:rsidR="00617231" w:rsidRPr="007D6CF6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C520EB" w:rsidRPr="00504748" w14:paraId="16A8E335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20175652" w:rsidR="000740D4" w:rsidRPr="007D6CF6" w:rsidRDefault="00F56676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6BD2F25E" w14:textId="75067C04" w:rsidR="007F3AEE" w:rsidRPr="007D6CF6" w:rsidRDefault="00231955" w:rsidP="0023195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In questo CI le persone in formazione consolidano e approfondiscono le proprie competenze nell'uso professionale e sicuro della motosega</w:t>
            </w:r>
            <w:r w:rsidR="00125B19" w:rsidRPr="007D6CF6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521CF8" w:rsidRPr="00504748" w14:paraId="2D1B0A17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2663C119" w:rsidR="009415DC" w:rsidRPr="007D6CF6" w:rsidRDefault="003D1DC6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delle competenze operative trattate</w:t>
            </w:r>
          </w:p>
          <w:p w14:paraId="7BB014CE" w14:textId="6F5CE040" w:rsidR="009415DC" w:rsidRPr="007D6CF6" w:rsidRDefault="007F3AEE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</w:t>
            </w:r>
            <w:r w:rsidR="00E32B23"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2 </w:t>
            </w:r>
            <w:r w:rsidR="003D1DC6" w:rsidRPr="007D6CF6">
              <w:rPr>
                <w:rFonts w:ascii="Verdana" w:hAnsi="Verdana" w:cs="Arial"/>
                <w:sz w:val="20"/>
                <w:szCs w:val="20"/>
                <w:lang w:val="it-IT"/>
              </w:rPr>
              <w:t>Eseguire la manutenzione dei veicoli, delle macchine e dei piccoli apparecchi agricoli</w:t>
            </w:r>
          </w:p>
        </w:tc>
      </w:tr>
      <w:tr w:rsidR="00F70C3D" w:rsidRPr="007D6CF6" w14:paraId="2DE573E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5177C83F" w:rsidR="00FE50E3" w:rsidRPr="007D6CF6" w:rsidRDefault="003D1DC6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degli obiettivi di valutazione</w:t>
            </w:r>
            <w:r w:rsidR="005C03E3"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: </w:t>
            </w:r>
          </w:p>
          <w:p w14:paraId="3069E853" w14:textId="77777777" w:rsidR="007F3AEE" w:rsidRDefault="007F3AEE" w:rsidP="007F3AEE">
            <w:pPr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b</w:t>
            </w:r>
            <w:r w:rsidR="00E32B23"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2.</w:t>
            </w:r>
            <w:r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4</w:t>
            </w:r>
            <w:r w:rsidR="00E32B23"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r w:rsidR="008E395F" w:rsidRPr="007D6CF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Utilizzare una motosega in modo professionale e sicuro. (C3)</w:t>
            </w:r>
          </w:p>
          <w:p w14:paraId="015ED386" w14:textId="78E626C2" w:rsidR="00FB17F5" w:rsidRPr="007D6CF6" w:rsidRDefault="00FB17F5" w:rsidP="007F3AEE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F70C3D" w:rsidRPr="007D6CF6" w14:paraId="622934E1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5BA2568B" w14:textId="244CDEAB" w:rsidR="000740D4" w:rsidRPr="007D6CF6" w:rsidRDefault="00617231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bookmarkStart w:id="1" w:name="_Hlk74832614"/>
            <w:r w:rsidRPr="007D6CF6">
              <w:rPr>
                <w:rFonts w:ascii="Verdana" w:hAnsi="Verdana" w:cs="Arial"/>
                <w:sz w:val="20"/>
                <w:szCs w:val="20"/>
                <w:lang w:val="it-IT" w:eastAsia="de-CH"/>
              </w:rPr>
              <w:t>Conoscenze già acquisite</w:t>
            </w:r>
            <w:r w:rsidR="009E57C0" w:rsidRPr="007D6CF6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Azienda</w:t>
            </w:r>
            <w:r w:rsidR="008D3FE7" w:rsidRPr="007D6CF6">
              <w:rPr>
                <w:rFonts w:ascii="Verdana" w:hAnsi="Verdana" w:cs="Arial"/>
                <w:sz w:val="20"/>
                <w:szCs w:val="20"/>
                <w:lang w:val="it-IT" w:eastAsia="de-CH"/>
              </w:rPr>
              <w:t>:</w:t>
            </w:r>
            <w:r w:rsidR="00BC2787" w:rsidRPr="007D6CF6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</w:t>
            </w:r>
          </w:p>
          <w:p w14:paraId="1FBA8646" w14:textId="51BDE546" w:rsidR="008C5FB0" w:rsidRPr="007D6CF6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</w:p>
          <w:p w14:paraId="569B3B0E" w14:textId="724E35E3" w:rsidR="005A7F74" w:rsidRPr="007D6CF6" w:rsidRDefault="005A7F74" w:rsidP="00533744">
            <w:pPr>
              <w:pStyle w:val="Listenabsatz"/>
              <w:numPr>
                <w:ilvl w:val="0"/>
                <w:numId w:val="2"/>
              </w:numPr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</w:tcPr>
          <w:p w14:paraId="7400094E" w14:textId="1A954432" w:rsidR="000740D4" w:rsidRPr="007D6CF6" w:rsidRDefault="009E5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Conoscenze </w:t>
            </w:r>
            <w:r w:rsidR="00617231"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già acquisite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Scuola</w:t>
            </w:r>
            <w:r w:rsidR="008D3FE7"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  <w:r w:rsidR="00BC2787"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</w:p>
          <w:p w14:paraId="68A67F18" w14:textId="77777777" w:rsidR="008C5FB0" w:rsidRPr="007D6CF6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  <w:p w14:paraId="1C3575E5" w14:textId="1328D28E" w:rsidR="008C5FB0" w:rsidRPr="007D6CF6" w:rsidRDefault="008C5FB0" w:rsidP="00533744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04" w:type="dxa"/>
          </w:tcPr>
          <w:p w14:paraId="0575D5B1" w14:textId="3BF70288" w:rsidR="000740D4" w:rsidRPr="007D6CF6" w:rsidRDefault="009E5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Conoscenze </w:t>
            </w:r>
            <w:r w:rsidR="00617231"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già acquisite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CI</w:t>
            </w:r>
            <w:r w:rsidR="00BC2787" w:rsidRPr="007D6CF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</w:p>
          <w:p w14:paraId="1D2E4FB1" w14:textId="77777777" w:rsidR="008C5FB0" w:rsidRPr="007D6CF6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</w:p>
          <w:p w14:paraId="49F8A044" w14:textId="54160667" w:rsidR="005504EB" w:rsidRPr="007D6CF6" w:rsidRDefault="00B718D7" w:rsidP="00533744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7D6CF6">
              <w:rPr>
                <w:rFonts w:ascii="Verdana" w:hAnsi="Verdana" w:cs="Arial"/>
                <w:lang w:val="it-IT" w:eastAsia="de-CH"/>
              </w:rPr>
              <w:t>CI 1 Sicurezza sul lavoro</w:t>
            </w:r>
          </w:p>
        </w:tc>
      </w:tr>
      <w:bookmarkEnd w:id="1"/>
    </w:tbl>
    <w:p w14:paraId="61DE9652" w14:textId="77777777" w:rsidR="00521CF8" w:rsidRPr="007D6CF6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4133686F" w:rsidR="00831AD5" w:rsidRPr="007D6CF6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2" w:name="_Toc33534907"/>
      <w:r w:rsidRPr="007D6CF6">
        <w:rPr>
          <w:rFonts w:ascii="Verdana" w:hAnsi="Verdana" w:cs="Arial"/>
          <w:lang w:val="it-IT"/>
        </w:rPr>
        <w:br w:type="page"/>
      </w:r>
      <w:bookmarkEnd w:id="2"/>
      <w:r w:rsidR="00F30C4B" w:rsidRPr="007D6CF6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Tabellagriglia5scura-colore41"/>
        <w:tblW w:w="15730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  <w:gridCol w:w="1276"/>
      </w:tblGrid>
      <w:tr w:rsidR="00BE7496" w:rsidRPr="007D6CF6" w14:paraId="1A64C733" w14:textId="77777777" w:rsidTr="005047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046F4435" w:rsidR="00193ED4" w:rsidRPr="007D6CF6" w:rsidRDefault="004A6233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Nr.</w:t>
            </w:r>
            <w:r w:rsidR="00080691"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6AF1595E" w:rsidR="00193ED4" w:rsidRPr="007D6CF6" w:rsidRDefault="004A62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Contenuti</w:t>
            </w:r>
            <w:r w:rsidR="00193ED4"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110" w:type="dxa"/>
          </w:tcPr>
          <w:p w14:paraId="5D4F9BB3" w14:textId="5D415587" w:rsidR="00193ED4" w:rsidRPr="007D6CF6" w:rsidRDefault="004A6233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Raccomandazioni per l’attuazione metodologico-didattica</w:t>
            </w:r>
          </w:p>
        </w:tc>
        <w:tc>
          <w:tcPr>
            <w:tcW w:w="2977" w:type="dxa"/>
          </w:tcPr>
          <w:p w14:paraId="073EB90D" w14:textId="2321A846" w:rsidR="00193ED4" w:rsidRPr="007D6CF6" w:rsidRDefault="004A6233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276" w:type="dxa"/>
          </w:tcPr>
          <w:p w14:paraId="6BCFB522" w14:textId="12C8CBC2" w:rsidR="00193ED4" w:rsidRPr="007D6CF6" w:rsidRDefault="00DC1DC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Tempo stimato</w:t>
            </w:r>
          </w:p>
        </w:tc>
      </w:tr>
      <w:tr w:rsidR="00504748" w:rsidRPr="00504748" w14:paraId="6B83640F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410D902" w14:textId="77777777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5561F26C" w14:textId="03EA92F4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Giorno 1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 presso un’azienda agricola, un’officina comune, ecc.</w:t>
            </w:r>
          </w:p>
        </w:tc>
        <w:tc>
          <w:tcPr>
            <w:tcW w:w="4110" w:type="dxa"/>
          </w:tcPr>
          <w:p w14:paraId="299E0B21" w14:textId="5FA354C3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2F1DA810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FC534B2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504748" w:rsidRPr="007D6CF6" w14:paraId="2C25E816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3C3080C" w14:textId="643164F0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4C189DC8" w14:textId="3F378544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Arrivo, saluti iniziali</w:t>
            </w:r>
          </w:p>
        </w:tc>
        <w:tc>
          <w:tcPr>
            <w:tcW w:w="4110" w:type="dxa"/>
          </w:tcPr>
          <w:p w14:paraId="1675BB4C" w14:textId="151FA8CB" w:rsidR="00504748" w:rsidRPr="00C72AEF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C72AEF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Controllo dei presenti, comunicazione dell'obiettivo del corso</w:t>
            </w:r>
          </w:p>
          <w:p w14:paraId="6769F14C" w14:textId="7A9B390D" w:rsidR="00504748" w:rsidRPr="00C72AEF" w:rsidRDefault="00504748" w:rsidP="00504748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/>
              </w:rPr>
            </w:pPr>
            <w:r w:rsidRPr="00C72AEF">
              <w:rPr>
                <w:rFonts w:ascii="Verdana" w:hAnsi="Verdana"/>
                <w:lang w:val="it-IT"/>
              </w:rPr>
              <w:t xml:space="preserve">Ripresa e </w:t>
            </w:r>
            <w:r w:rsidRPr="00C72AEF">
              <w:rPr>
                <w:rFonts w:ascii="Verdana" w:hAnsi="Verdana" w:cs="Arial"/>
                <w:lang w:val="it-IT"/>
              </w:rPr>
              <w:t>verifica delle conoscenze già acquisite dai partecipanti</w:t>
            </w:r>
          </w:p>
        </w:tc>
        <w:tc>
          <w:tcPr>
            <w:tcW w:w="2977" w:type="dxa"/>
          </w:tcPr>
          <w:p w14:paraId="665AE32C" w14:textId="77777777" w:rsidR="00504748" w:rsidRPr="00C72AEF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7CA04C6" w14:textId="2A4692F0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A76EA">
              <w:rPr>
                <w:rFonts w:ascii="Verdana" w:hAnsi="Verdana" w:cs="Arial"/>
                <w:sz w:val="20"/>
                <w:szCs w:val="20"/>
                <w:lang w:val="de-CH"/>
              </w:rPr>
              <w:t xml:space="preserve">15 </w:t>
            </w:r>
            <w:r>
              <w:rPr>
                <w:rFonts w:ascii="Verdana" w:hAnsi="Verdana" w:cs="Arial"/>
                <w:sz w:val="20"/>
                <w:szCs w:val="20"/>
                <w:lang w:val="de-CH"/>
              </w:rPr>
              <w:t>M</w:t>
            </w:r>
            <w:r w:rsidRPr="00CA76EA">
              <w:rPr>
                <w:rFonts w:ascii="Verdana" w:hAnsi="Verdana" w:cs="Arial"/>
                <w:sz w:val="20"/>
                <w:szCs w:val="20"/>
                <w:lang w:val="de-CH"/>
              </w:rPr>
              <w:t>in</w:t>
            </w:r>
          </w:p>
        </w:tc>
      </w:tr>
      <w:tr w:rsidR="00504748" w:rsidRPr="007D6CF6" w14:paraId="3090833B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7BDD713" w14:textId="42E68AC7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08F0BF35" w14:textId="1584BB0E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Dispositivi di protezione individuale</w:t>
            </w:r>
          </w:p>
        </w:tc>
        <w:tc>
          <w:tcPr>
            <w:tcW w:w="4110" w:type="dxa"/>
          </w:tcPr>
          <w:p w14:paraId="207EA2EE" w14:textId="2CCD66E6" w:rsidR="00504748" w:rsidRPr="00C72AE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72AEF">
              <w:rPr>
                <w:rFonts w:ascii="Verdana" w:hAnsi="Verdana" w:cs="Arial"/>
                <w:sz w:val="20"/>
                <w:szCs w:val="20"/>
                <w:lang w:val="it-IT"/>
              </w:rPr>
              <w:t>Tema DPI:</w:t>
            </w:r>
          </w:p>
          <w:p w14:paraId="7801A504" w14:textId="7BD42667" w:rsidR="00504748" w:rsidRPr="00C72AEF" w:rsidRDefault="00504748" w:rsidP="00504748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C72AEF">
              <w:rPr>
                <w:rFonts w:ascii="Verdana" w:hAnsi="Verdana" w:cs="Arial"/>
                <w:lang w:val="it-IT"/>
              </w:rPr>
              <w:t>Esaminare con i partecipanti i DPI, spiegarne il perché, controllare la propria attrezzatura</w:t>
            </w:r>
          </w:p>
          <w:p w14:paraId="16E41CCA" w14:textId="71B57271" w:rsidR="00504748" w:rsidRPr="00C72AEF" w:rsidRDefault="00504748" w:rsidP="00504748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C72AEF">
              <w:rPr>
                <w:rFonts w:ascii="Verdana" w:hAnsi="Verdana" w:cs="Arial"/>
                <w:lang w:val="it-IT"/>
              </w:rPr>
              <w:t>eventuale consegna dei DPI del corso</w:t>
            </w:r>
          </w:p>
        </w:tc>
        <w:tc>
          <w:tcPr>
            <w:tcW w:w="2977" w:type="dxa"/>
          </w:tcPr>
          <w:p w14:paraId="48311E44" w14:textId="0B2CE82F" w:rsidR="00504748" w:rsidRPr="00C72AE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72AEF">
              <w:rPr>
                <w:rFonts w:ascii="Verdana" w:hAnsi="Verdana" w:cs="Arial"/>
                <w:sz w:val="20"/>
                <w:szCs w:val="20"/>
                <w:lang w:val="it-IT"/>
              </w:rPr>
              <w:t>Suva67033: Lista di controllo</w:t>
            </w:r>
          </w:p>
        </w:tc>
        <w:tc>
          <w:tcPr>
            <w:tcW w:w="1276" w:type="dxa"/>
          </w:tcPr>
          <w:p w14:paraId="1F62E8FA" w14:textId="6ED268F6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 xml:space="preserve">60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Min</w:t>
            </w:r>
          </w:p>
        </w:tc>
      </w:tr>
      <w:tr w:rsidR="00504748" w:rsidRPr="007D6CF6" w14:paraId="5AFCC2E1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7A031FB3" w14:textId="40341D96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64E41255" w14:textId="409D5482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highlight w:val="green"/>
                <w:lang w:val="it-IT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Istruzioni: avviare 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la motosega / distanze di sicurezza</w:t>
            </w:r>
          </w:p>
        </w:tc>
        <w:tc>
          <w:tcPr>
            <w:tcW w:w="4110" w:type="dxa"/>
          </w:tcPr>
          <w:p w14:paraId="3430BC8B" w14:textId="413C7AC7" w:rsidR="00504748" w:rsidRPr="004461CA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4461CA">
              <w:rPr>
                <w:rFonts w:ascii="Verdana" w:hAnsi="Verdana" w:cs="Arial"/>
                <w:sz w:val="20"/>
                <w:szCs w:val="20"/>
                <w:lang w:val="it-IT"/>
              </w:rPr>
              <w:t>Tema Sicurezza Suva67033</w:t>
            </w:r>
          </w:p>
          <w:p w14:paraId="4CBDE7E7" w14:textId="3B2A423F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Controllo della motosega privata</w:t>
            </w:r>
          </w:p>
          <w:p w14:paraId="2C7666BB" w14:textId="5F3C50CA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Motosega e accessori</w:t>
            </w:r>
          </w:p>
          <w:p w14:paraId="554FD74B" w14:textId="5DF26D4F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Distanza di sicurezza</w:t>
            </w:r>
          </w:p>
          <w:p w14:paraId="1CA02DE8" w14:textId="6A0572D9" w:rsidR="00504748" w:rsidRPr="004461CA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4461CA">
              <w:rPr>
                <w:rFonts w:ascii="Verdana" w:hAnsi="Verdana" w:cs="Arial"/>
                <w:sz w:val="20"/>
                <w:szCs w:val="20"/>
                <w:lang w:val="it-IT"/>
              </w:rPr>
              <w:t>Avviare la motosega</w:t>
            </w:r>
          </w:p>
        </w:tc>
        <w:tc>
          <w:tcPr>
            <w:tcW w:w="2977" w:type="dxa"/>
          </w:tcPr>
          <w:p w14:paraId="480DEDC1" w14:textId="5E575422" w:rsidR="00504748" w:rsidRPr="00C72AEF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72AEF">
              <w:rPr>
                <w:rFonts w:ascii="Verdana" w:hAnsi="Verdana" w:cs="Arial"/>
                <w:sz w:val="20"/>
                <w:szCs w:val="20"/>
                <w:lang w:val="it-IT"/>
              </w:rPr>
              <w:t>Suva67033</w:t>
            </w:r>
          </w:p>
        </w:tc>
        <w:tc>
          <w:tcPr>
            <w:tcW w:w="1276" w:type="dxa"/>
          </w:tcPr>
          <w:p w14:paraId="5966E219" w14:textId="52D63D22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</w:t>
            </w:r>
            <w:r>
              <w:t xml:space="preserve"> </w:t>
            </w:r>
            <w:r w:rsidRPr="000F5B43">
              <w:rPr>
                <w:rFonts w:ascii="Verdana" w:hAnsi="Verdana" w:cs="Arial"/>
                <w:sz w:val="20"/>
                <w:szCs w:val="20"/>
                <w:lang w:val="de-CH"/>
              </w:rPr>
              <w:t>Min</w:t>
            </w:r>
          </w:p>
        </w:tc>
      </w:tr>
      <w:tr w:rsidR="00504748" w:rsidRPr="007D6CF6" w14:paraId="27196FC9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49D8A53" w14:textId="2E519562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0AD07D74" w14:textId="4BDD61B6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Servizio tecnico</w:t>
            </w:r>
          </w:p>
        </w:tc>
        <w:tc>
          <w:tcPr>
            <w:tcW w:w="4110" w:type="dxa"/>
          </w:tcPr>
          <w:p w14:paraId="4E24A6FD" w14:textId="5EFC6558" w:rsidR="00504748" w:rsidRPr="004461CA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4461CA">
              <w:rPr>
                <w:rFonts w:ascii="Verdana" w:hAnsi="Verdana" w:cs="Arial"/>
                <w:sz w:val="20"/>
                <w:szCs w:val="20"/>
                <w:lang w:val="it-IT"/>
              </w:rPr>
              <w:t>Tema: motosega, manutenzione</w:t>
            </w:r>
          </w:p>
          <w:p w14:paraId="6F272634" w14:textId="18AF9CCE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Carburante (merci pericolose, trasporto, stoccaggio, contenitori, rifornimento)</w:t>
            </w:r>
          </w:p>
          <w:p w14:paraId="4BF1811E" w14:textId="50ACD391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Motosega: descrivere le diverse parti</w:t>
            </w:r>
          </w:p>
          <w:p w14:paraId="0AF328DA" w14:textId="52E68823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Sistema di filtrazione: influenza dello sporco, pulizia</w:t>
            </w:r>
          </w:p>
          <w:p w14:paraId="2D72FB94" w14:textId="365FDF49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lastRenderedPageBreak/>
              <w:t>Montare e smontare la catena, ordinare una nuova catena</w:t>
            </w:r>
          </w:p>
          <w:p w14:paraId="29BB7790" w14:textId="37CE94B0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Dispositivo di avviamento, riparazione della catena</w:t>
            </w:r>
          </w:p>
          <w:p w14:paraId="7B6982CF" w14:textId="2507F9E3" w:rsidR="00504748" w:rsidRPr="004461CA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Controllo generale per evitare danni</w:t>
            </w:r>
          </w:p>
        </w:tc>
        <w:tc>
          <w:tcPr>
            <w:tcW w:w="2977" w:type="dxa"/>
          </w:tcPr>
          <w:p w14:paraId="19CC3DD5" w14:textId="77777777" w:rsidR="00504748" w:rsidRPr="007D6CF6" w:rsidRDefault="00504748" w:rsidP="00504748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276" w:type="dxa"/>
          </w:tcPr>
          <w:p w14:paraId="4B6CC6F5" w14:textId="540E8999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75 Min</w:t>
            </w:r>
          </w:p>
        </w:tc>
      </w:tr>
      <w:tr w:rsidR="00504748" w:rsidRPr="007D6CF6" w14:paraId="2556E40C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F986349" w14:textId="04EA8FFC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3425A257" w14:textId="4190CCC7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Organizzazione in caso di emergenza</w:t>
            </w:r>
          </w:p>
        </w:tc>
        <w:tc>
          <w:tcPr>
            <w:tcW w:w="4110" w:type="dxa"/>
          </w:tcPr>
          <w:p w14:paraId="336B329C" w14:textId="62FC6251" w:rsidR="00504748" w:rsidRPr="00D43F30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Tema: organizzazione delle emergenze</w:t>
            </w:r>
          </w:p>
          <w:p w14:paraId="32816377" w14:textId="4DF1760A" w:rsidR="00504748" w:rsidRPr="00D43F30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Divieto di lavorare da soli (assistenza e allarme)</w:t>
            </w:r>
          </w:p>
          <w:p w14:paraId="28D18913" w14:textId="0D4A795F" w:rsidR="00504748" w:rsidRPr="00D43F30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Soccorso aereo o terrestre (ambulanza, Rega)</w:t>
            </w:r>
          </w:p>
          <w:p w14:paraId="09846443" w14:textId="27D8B1D7" w:rsidR="00504748" w:rsidRPr="00D43F30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Luogo di lavoro: possibilità di telefono, eventualmente coordinate</w:t>
            </w:r>
          </w:p>
          <w:p w14:paraId="22D1ADA3" w14:textId="7F508B1D" w:rsidR="00504748" w:rsidRPr="00D43F30" w:rsidRDefault="00504748" w:rsidP="00504748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Influenza delle condizioni meteorologiche e della stagione sul soccorso</w:t>
            </w:r>
          </w:p>
        </w:tc>
        <w:tc>
          <w:tcPr>
            <w:tcW w:w="2977" w:type="dxa"/>
          </w:tcPr>
          <w:p w14:paraId="37F2D367" w14:textId="52120B4C" w:rsidR="00504748" w:rsidRPr="007D6CF6" w:rsidRDefault="00504748" w:rsidP="00504748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Documento luogo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 di lavoro</w:t>
            </w:r>
          </w:p>
          <w:p w14:paraId="60FF0B5F" w14:textId="3E0A3748" w:rsidR="00504748" w:rsidRPr="007D6CF6" w:rsidRDefault="00504748" w:rsidP="00504748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Suva88216</w:t>
            </w:r>
          </w:p>
        </w:tc>
        <w:tc>
          <w:tcPr>
            <w:tcW w:w="1276" w:type="dxa"/>
          </w:tcPr>
          <w:p w14:paraId="33642E74" w14:textId="4CC1A4D9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 Min</w:t>
            </w:r>
          </w:p>
        </w:tc>
      </w:tr>
      <w:tr w:rsidR="00504748" w:rsidRPr="007D6CF6" w14:paraId="1AEF733E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52D917D" w14:textId="77777777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20334FBD" w14:textId="38030B2C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Dopo 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il 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pranzo: spostamento all'aperto (presso un'azienda agricola o un deposito di legname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,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 ecc.)</w:t>
            </w:r>
          </w:p>
        </w:tc>
        <w:tc>
          <w:tcPr>
            <w:tcW w:w="4110" w:type="dxa"/>
          </w:tcPr>
          <w:p w14:paraId="6B86CBA4" w14:textId="2600A4CC" w:rsidR="00504748" w:rsidRPr="00D43F30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In un luogo, il legno (tronchi) è già pronto</w:t>
            </w:r>
          </w:p>
        </w:tc>
        <w:tc>
          <w:tcPr>
            <w:tcW w:w="2977" w:type="dxa"/>
          </w:tcPr>
          <w:p w14:paraId="2D3F4572" w14:textId="77777777" w:rsidR="00504748" w:rsidRPr="007D6CF6" w:rsidRDefault="00504748" w:rsidP="00504748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276" w:type="dxa"/>
          </w:tcPr>
          <w:p w14:paraId="6F57EB6C" w14:textId="4CB6620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</w:p>
        </w:tc>
      </w:tr>
      <w:tr w:rsidR="00504748" w:rsidRPr="007D6CF6" w14:paraId="66C9ADA3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64E3594" w14:textId="77777777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716A4D2C" w14:textId="14A353ED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Istruzione: tagli di separazione semplici</w:t>
            </w:r>
          </w:p>
        </w:tc>
        <w:tc>
          <w:tcPr>
            <w:tcW w:w="4110" w:type="dxa"/>
          </w:tcPr>
          <w:p w14:paraId="2E065EF5" w14:textId="58D75C06" w:rsidR="00504748" w:rsidRPr="00D43F30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Tagli di separazione sul legno a terra, spiegazioni e dimostrazione</w:t>
            </w:r>
          </w:p>
          <w:p w14:paraId="61D4D51F" w14:textId="61134502" w:rsidR="00504748" w:rsidRPr="00D43F30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Riconoscere la tensione</w:t>
            </w:r>
          </w:p>
          <w:p w14:paraId="00996A2A" w14:textId="43502F5A" w:rsidR="00504748" w:rsidRPr="00D43F30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Domanda: cosa succede se si ignora la tensione nel legno</w:t>
            </w:r>
          </w:p>
          <w:p w14:paraId="0CCA5FAE" w14:textId="504B2520" w:rsidR="00504748" w:rsidRPr="00D43F30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Senza tensione (taglio di separazione semplice)</w:t>
            </w:r>
          </w:p>
          <w:p w14:paraId="5BB179D9" w14:textId="386F84D4" w:rsidR="00504748" w:rsidRPr="00D43F30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Tensione leggera (taglio circolare)</w:t>
            </w:r>
          </w:p>
          <w:p w14:paraId="24AC2B89" w14:textId="70BE6DE2" w:rsidR="00504748" w:rsidRPr="00D43F30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Tensione forte (taglio a chiusura)</w:t>
            </w:r>
          </w:p>
          <w:p w14:paraId="161F8C18" w14:textId="3EB32662" w:rsidR="00504748" w:rsidRPr="00D43F30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Utilizzo degli attrezzi: accetta, cunei, gancio, ecc.</w:t>
            </w:r>
          </w:p>
        </w:tc>
        <w:tc>
          <w:tcPr>
            <w:tcW w:w="2977" w:type="dxa"/>
          </w:tcPr>
          <w:p w14:paraId="534E38FA" w14:textId="77777777" w:rsidR="00504748" w:rsidRPr="007D6CF6" w:rsidRDefault="00504748" w:rsidP="00504748">
            <w:pPr>
              <w:spacing w:beforeLines="20" w:before="48" w:afterLines="20" w:after="4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7AECBADD" w14:textId="7E29A929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150 Min</w:t>
            </w:r>
          </w:p>
        </w:tc>
      </w:tr>
      <w:tr w:rsidR="00504748" w:rsidRPr="00504748" w14:paraId="7542C512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F63F80F" w14:textId="427B2AB8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69303974" w14:textId="482A38E0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Pratica: taglio di separazione</w:t>
            </w:r>
          </w:p>
        </w:tc>
        <w:tc>
          <w:tcPr>
            <w:tcW w:w="4110" w:type="dxa"/>
          </w:tcPr>
          <w:p w14:paraId="216ACB20" w14:textId="79D45531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Eventualmente postazioni di lavoro con diversi incarichi/compiti (rotazione dei partecipanti). Possibilità di serrare/mettere sotto tensione tronchi di piccole dimensioni.</w:t>
            </w:r>
          </w:p>
          <w:p w14:paraId="22BE78CF" w14:textId="1B674969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Con la supervisione di un istruttore/una istruttrice:</w:t>
            </w:r>
          </w:p>
          <w:p w14:paraId="002D5BFE" w14:textId="3241A518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Allestire la postazione di lavoro</w:t>
            </w:r>
          </w:p>
          <w:p w14:paraId="672EDAFD" w14:textId="7DCEFCFF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Riconoscere le tensioni</w:t>
            </w:r>
          </w:p>
          <w:p w14:paraId="4AB153FC" w14:textId="70C32C8E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Scegliere e applicare il metodo di taglio di separazione</w:t>
            </w:r>
          </w:p>
          <w:p w14:paraId="7A190774" w14:textId="3AFA0D6D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Discussione finale in gruppo e ripetizione</w:t>
            </w:r>
          </w:p>
        </w:tc>
        <w:tc>
          <w:tcPr>
            <w:tcW w:w="2977" w:type="dxa"/>
          </w:tcPr>
          <w:p w14:paraId="2D3FF80F" w14:textId="204249E8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0A1C284D" w14:textId="2EB2DE95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504748" w:rsidRPr="007D6CF6" w14:paraId="720A195B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DC1ED41" w14:textId="07711048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33B7AAC2" w14:textId="2A176532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Servizio di m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anutenzione della motosega</w:t>
            </w:r>
          </w:p>
        </w:tc>
        <w:tc>
          <w:tcPr>
            <w:tcW w:w="4110" w:type="dxa"/>
          </w:tcPr>
          <w:p w14:paraId="67ABAC56" w14:textId="5E920B40" w:rsidR="00504748" w:rsidRPr="007F39DF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Servizio di manutenzione giornaliero o settimanale</w:t>
            </w:r>
          </w:p>
          <w:p w14:paraId="3FFF3BC7" w14:textId="1022C462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Perché è necessaria</w:t>
            </w:r>
          </w:p>
          <w:p w14:paraId="3DA527A5" w14:textId="04D4DE21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Qual è la differenza tra quella giornaliera e settimanale.</w:t>
            </w:r>
          </w:p>
          <w:p w14:paraId="03EEC36E" w14:textId="3AB73423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Riconoscere lo sporco e il suo impatto</w:t>
            </w:r>
          </w:p>
          <w:p w14:paraId="281EADA5" w14:textId="4931FDEC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lang w:val="it-IT" w:eastAsia="de-DE"/>
              </w:rPr>
            </w:pPr>
            <w:r w:rsidRPr="007F39DF">
              <w:rPr>
                <w:rFonts w:ascii="Verdana" w:hAnsi="Verdana" w:cs="Arial"/>
                <w:lang w:val="it-IT"/>
              </w:rPr>
              <w:t>Eseguire</w:t>
            </w:r>
          </w:p>
        </w:tc>
        <w:tc>
          <w:tcPr>
            <w:tcW w:w="2977" w:type="dxa"/>
          </w:tcPr>
          <w:p w14:paraId="3BF84C43" w14:textId="58BB8DCC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Bosco Svizzero: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br/>
              <w:t>2019_MHB_Bau_Check</w:t>
            </w:r>
          </w:p>
        </w:tc>
        <w:tc>
          <w:tcPr>
            <w:tcW w:w="1276" w:type="dxa"/>
          </w:tcPr>
          <w:p w14:paraId="3F927E75" w14:textId="2D5A3126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</w:t>
            </w:r>
            <w:r w:rsidRPr="00765B9A">
              <w:rPr>
                <w:rFonts w:ascii="Verdana" w:hAnsi="Verdana" w:cs="Arial"/>
                <w:sz w:val="20"/>
                <w:szCs w:val="20"/>
                <w:lang w:val="de-CH"/>
              </w:rPr>
              <w:t xml:space="preserve"> Min</w:t>
            </w:r>
          </w:p>
        </w:tc>
      </w:tr>
      <w:tr w:rsidR="00504748" w:rsidRPr="007D6CF6" w14:paraId="21D95EFB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848782" w14:textId="6FB78A5B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4E4F6469" w14:textId="5847AAD8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Basi per l’affilatura della catena</w:t>
            </w:r>
          </w:p>
        </w:tc>
        <w:tc>
          <w:tcPr>
            <w:tcW w:w="4110" w:type="dxa"/>
          </w:tcPr>
          <w:p w14:paraId="38601199" w14:textId="48AE03FE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Affilare la catena</w:t>
            </w:r>
          </w:p>
          <w:p w14:paraId="588FEA3B" w14:textId="53E3C785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Conoscenze della catena</w:t>
            </w:r>
          </w:p>
          <w:p w14:paraId="2419B67F" w14:textId="518853B0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Funzioni delle parti della catena</w:t>
            </w:r>
          </w:p>
          <w:p w14:paraId="097AF08B" w14:textId="60C9089E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Strumenti per l’affilatura</w:t>
            </w:r>
          </w:p>
          <w:p w14:paraId="4C6AC622" w14:textId="4810ECA9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Preparare la postazione di lavoro e affilare</w:t>
            </w:r>
          </w:p>
          <w:p w14:paraId="56CBF658" w14:textId="6654DC21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Controllo</w:t>
            </w:r>
          </w:p>
        </w:tc>
        <w:tc>
          <w:tcPr>
            <w:tcW w:w="2977" w:type="dxa"/>
          </w:tcPr>
          <w:p w14:paraId="69B684E1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A148FB2" w14:textId="6E17D670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75 Min</w:t>
            </w:r>
          </w:p>
        </w:tc>
      </w:tr>
      <w:tr w:rsidR="00504748" w:rsidRPr="007D6CF6" w14:paraId="5313560B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FFEEB95" w14:textId="71B85FAA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51A0919D" w14:textId="632399EB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Riassunto della giornata e presentazione giorno 2</w:t>
            </w:r>
          </w:p>
        </w:tc>
        <w:tc>
          <w:tcPr>
            <w:tcW w:w="4110" w:type="dxa"/>
          </w:tcPr>
          <w:p w14:paraId="17FF0FC0" w14:textId="5AF471ED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</w:p>
        </w:tc>
        <w:tc>
          <w:tcPr>
            <w:tcW w:w="2977" w:type="dxa"/>
          </w:tcPr>
          <w:p w14:paraId="2F0BF8D1" w14:textId="7777777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79552903" w14:textId="0FD69F16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</w:p>
        </w:tc>
      </w:tr>
      <w:tr w:rsidR="00504748" w:rsidRPr="00504748" w14:paraId="473683B3" w14:textId="37A1BA27" w:rsidTr="0050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  <w:shd w:val="clear" w:color="auto" w:fill="FFD966" w:themeFill="accent4" w:themeFillTint="99"/>
          </w:tcPr>
          <w:p w14:paraId="69B06241" w14:textId="5F2FA30F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color w:val="auto"/>
                <w:sz w:val="20"/>
                <w:szCs w:val="20"/>
                <w:lang w:val="it-IT"/>
              </w:rPr>
              <w:t>Giorno 2: presso una siepe o ai margini di un bosco con arbusti</w:t>
            </w:r>
          </w:p>
        </w:tc>
        <w:tc>
          <w:tcPr>
            <w:tcW w:w="4110" w:type="dxa"/>
            <w:shd w:val="clear" w:color="auto" w:fill="FFD966" w:themeFill="accent4" w:themeFillTint="99"/>
          </w:tcPr>
          <w:p w14:paraId="2EB6541C" w14:textId="43DD9F47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  <w:shd w:val="clear" w:color="auto" w:fill="FFD966" w:themeFill="accent4" w:themeFillTint="99"/>
          </w:tcPr>
          <w:p w14:paraId="23C574F7" w14:textId="6EC37E6A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shd w:val="clear" w:color="auto" w:fill="FFD966" w:themeFill="accent4" w:themeFillTint="99"/>
          </w:tcPr>
          <w:p w14:paraId="6924E372" w14:textId="5E8D827B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26F359F" w14:textId="77777777" w:rsidR="00504748" w:rsidRPr="00504748" w:rsidRDefault="00504748" w:rsidP="0050474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504748" w:rsidRPr="007D6CF6" w14:paraId="4E60B2CB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2ACA80E" w14:textId="209A9594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44B80C4F" w14:textId="4A1ED4DB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Spostamento verso la postazione di 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lastRenderedPageBreak/>
              <w:t>lavoro</w:t>
            </w:r>
          </w:p>
        </w:tc>
        <w:tc>
          <w:tcPr>
            <w:tcW w:w="4110" w:type="dxa"/>
          </w:tcPr>
          <w:p w14:paraId="63BD09C4" w14:textId="5A9CCC8F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 xml:space="preserve">La postazione di lavoro ideale sarebbe 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una siepe con alberelli o un margine boschivo con arbusti che confinano con un</w:t>
            </w:r>
            <w:r>
              <w:rPr>
                <w:rFonts w:ascii="Verdana" w:hAnsi="Verdana" w:cs="Arial"/>
                <w:sz w:val="20"/>
                <w:szCs w:val="20"/>
                <w:lang w:val="it-IT"/>
              </w:rPr>
              <w:t>a superficie agricola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  <w:tc>
          <w:tcPr>
            <w:tcW w:w="2977" w:type="dxa"/>
          </w:tcPr>
          <w:p w14:paraId="662C8096" w14:textId="7777777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44DF945" w14:textId="47150170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B546C"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</w:p>
        </w:tc>
      </w:tr>
      <w:tr w:rsidR="00504748" w:rsidRPr="007D6CF6" w14:paraId="3C09D106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4938E46" w14:textId="65691B0A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2BC5C33C" w14:textId="15EEBD20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Sicurezza sul lavoro</w:t>
            </w:r>
          </w:p>
        </w:tc>
        <w:tc>
          <w:tcPr>
            <w:tcW w:w="4110" w:type="dxa"/>
          </w:tcPr>
          <w:p w14:paraId="7764E1B9" w14:textId="7F6DF955" w:rsidR="00504748" w:rsidRPr="004461CA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Compito da svolgere (ispezione)</w:t>
            </w:r>
          </w:p>
          <w:p w14:paraId="74346B51" w14:textId="5FA910E8" w:rsidR="00504748" w:rsidRPr="004461CA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Discutere le procedure di allarme in caso di emergenza</w:t>
            </w:r>
          </w:p>
          <w:p w14:paraId="1A05FF09" w14:textId="467A5F5B" w:rsidR="00504748" w:rsidRPr="004461CA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Segnalazione, avvertimento o blocco</w:t>
            </w:r>
          </w:p>
          <w:p w14:paraId="5CDFAA4A" w14:textId="478939FD" w:rsidR="00504748" w:rsidRPr="007D6CF6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461CA">
              <w:rPr>
                <w:rFonts w:ascii="Verdana" w:hAnsi="Verdana" w:cs="Arial"/>
                <w:lang w:val="it-IT"/>
              </w:rPr>
              <w:t>Domanda: la nostra</w:t>
            </w:r>
            <w:r w:rsidRPr="007D6CF6">
              <w:rPr>
                <w:rFonts w:ascii="Verdana" w:hAnsi="Verdana" w:cs="Arial"/>
                <w:lang w:val="it-IT"/>
              </w:rPr>
              <w:t xml:space="preserve"> formazione ci permette di svolgere questo compito?</w:t>
            </w:r>
          </w:p>
        </w:tc>
        <w:tc>
          <w:tcPr>
            <w:tcW w:w="2977" w:type="dxa"/>
          </w:tcPr>
          <w:p w14:paraId="0B94BC64" w14:textId="43AC6F22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Luogo di lavoro Suva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88216</w:t>
            </w:r>
          </w:p>
        </w:tc>
        <w:tc>
          <w:tcPr>
            <w:tcW w:w="1276" w:type="dxa"/>
          </w:tcPr>
          <w:p w14:paraId="640C0432" w14:textId="6A261B7B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45 Min</w:t>
            </w:r>
          </w:p>
        </w:tc>
      </w:tr>
      <w:tr w:rsidR="00504748" w:rsidRPr="007D6CF6" w14:paraId="0132C36C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BB6E802" w14:textId="6D671B13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1ECEAF52" w14:textId="654AE9AB" w:rsidR="00504748" w:rsidRPr="00651FDE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51FDE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Istruzioni: tagliare arbusti e alberi fino a un diametro a petto d’uomo (DPU) massimo di 20 cm</w:t>
            </w:r>
          </w:p>
          <w:p w14:paraId="62EF9467" w14:textId="126DA7BF" w:rsidR="00504748" w:rsidRPr="00651FDE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1CCAF5D1" w14:textId="7E74F690" w:rsidR="00504748" w:rsidRPr="00651FDE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51FDE">
              <w:rPr>
                <w:rFonts w:ascii="Verdana" w:hAnsi="Verdana" w:cs="Arial"/>
                <w:sz w:val="20"/>
                <w:szCs w:val="20"/>
                <w:lang w:val="it-IT"/>
              </w:rPr>
              <w:t>Tema: tagliare arbusti e alberelli fino a un diametro a petto d’uomo massimo di 20 cm</w:t>
            </w:r>
          </w:p>
          <w:p w14:paraId="31450B6C" w14:textId="19078872" w:rsidR="00504748" w:rsidRPr="00651FDE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51FDE">
              <w:rPr>
                <w:rFonts w:ascii="Verdana" w:hAnsi="Verdana" w:cs="Arial"/>
                <w:lang w:val="it-IT"/>
              </w:rPr>
              <w:t>Valutazione della situazione, definizione del metodo</w:t>
            </w:r>
          </w:p>
          <w:p w14:paraId="40D4066D" w14:textId="47BF82BE" w:rsidR="00504748" w:rsidRPr="00651FDE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51FDE">
              <w:rPr>
                <w:rFonts w:ascii="Verdana" w:hAnsi="Verdana" w:cs="Arial"/>
                <w:lang w:val="it-IT"/>
              </w:rPr>
              <w:t>Valutazione dei pericoli e dei rischi per terzi</w:t>
            </w:r>
          </w:p>
          <w:p w14:paraId="2107556C" w14:textId="39031EC0" w:rsidR="00504748" w:rsidRPr="00651FDE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51FDE">
              <w:rPr>
                <w:rFonts w:ascii="Verdana" w:hAnsi="Verdana" w:cs="Arial"/>
                <w:lang w:val="it-IT"/>
              </w:rPr>
              <w:t>Metodo (attenzione: sicurezza sul lavoro e protezione della salute)</w:t>
            </w:r>
          </w:p>
          <w:p w14:paraId="3164D133" w14:textId="5439975A" w:rsidR="00504748" w:rsidRPr="00651FDE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51FDE">
              <w:rPr>
                <w:rFonts w:ascii="Verdana" w:hAnsi="Verdana" w:cs="Arial"/>
                <w:lang w:val="it-IT"/>
              </w:rPr>
              <w:t>Dimostrazione delle diverse possibilità, vantaggi e svantaggi</w:t>
            </w:r>
          </w:p>
          <w:p w14:paraId="03BA5784" w14:textId="42EA1412" w:rsidR="00504748" w:rsidRPr="00651FDE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51FDE">
              <w:rPr>
                <w:rFonts w:ascii="Verdana" w:hAnsi="Verdana" w:cs="Arial"/>
                <w:lang w:val="it-IT"/>
              </w:rPr>
              <w:t>Taglio e sramatura del materiale a terra</w:t>
            </w:r>
          </w:p>
          <w:p w14:paraId="1C1D210A" w14:textId="0708348A" w:rsidR="00504748" w:rsidRPr="00651FDE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51FDE">
              <w:rPr>
                <w:rFonts w:ascii="Verdana" w:hAnsi="Verdana" w:cs="Arial"/>
                <w:lang w:val="it-IT"/>
              </w:rPr>
              <w:t>Riassunto</w:t>
            </w:r>
          </w:p>
        </w:tc>
        <w:tc>
          <w:tcPr>
            <w:tcW w:w="2977" w:type="dxa"/>
          </w:tcPr>
          <w:p w14:paraId="24894C82" w14:textId="77777777" w:rsidR="00504748" w:rsidRPr="00651FDE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248E2D4" w14:textId="3D6C2EC9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70 Min</w:t>
            </w:r>
          </w:p>
        </w:tc>
      </w:tr>
      <w:tr w:rsidR="00504748" w:rsidRPr="007D6CF6" w14:paraId="754FEBBF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7C1FE12" w14:textId="775C0990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483CF033" w14:textId="2790912B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Tagliare autonomamente 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arbusti e alberi / Dimostrazione di forte tensione</w:t>
            </w:r>
          </w:p>
        </w:tc>
        <w:tc>
          <w:tcPr>
            <w:tcW w:w="4110" w:type="dxa"/>
          </w:tcPr>
          <w:p w14:paraId="0A3E9AFE" w14:textId="4C6061C4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Tema: tagliare arbusti e alberelli a un diametro a petto d’uomo massimo di 20 cm</w:t>
            </w:r>
          </w:p>
          <w:p w14:paraId="1ECCCACE" w14:textId="7E7AB921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Assegnare gli oggetti:</w:t>
            </w:r>
          </w:p>
          <w:p w14:paraId="318D1415" w14:textId="07227AD5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Valutare, riconoscere il metodo</w:t>
            </w:r>
          </w:p>
          <w:p w14:paraId="0C483BE7" w14:textId="2DC9F56E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Far eseguire sotto supervisione</w:t>
            </w:r>
          </w:p>
          <w:p w14:paraId="7156F1FC" w14:textId="6B63E413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Discutere</w:t>
            </w:r>
          </w:p>
          <w:p w14:paraId="01215724" w14:textId="2F8E3B79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Cercare gli oggetti da soli:</w:t>
            </w:r>
          </w:p>
          <w:p w14:paraId="7718A876" w14:textId="7278086B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lastRenderedPageBreak/>
              <w:t>Valutare, riconoscere il metodo</w:t>
            </w:r>
          </w:p>
          <w:p w14:paraId="0803B367" w14:textId="386ECACA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Far eseguire</w:t>
            </w:r>
          </w:p>
          <w:p w14:paraId="11063117" w14:textId="2FC45693" w:rsidR="00504748" w:rsidRPr="007F39DF" w:rsidRDefault="00504748" w:rsidP="00504748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Discutere</w:t>
            </w:r>
          </w:p>
          <w:p w14:paraId="3595FB73" w14:textId="7892C6B5" w:rsidR="00504748" w:rsidRPr="007F39DF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Tema: forte tensione su arbusti e alberelli</w:t>
            </w:r>
          </w:p>
          <w:p w14:paraId="64D7B170" w14:textId="30DCEBDB" w:rsidR="00504748" w:rsidRPr="007F39DF" w:rsidRDefault="00504748" w:rsidP="00504748">
            <w:pPr>
              <w:pStyle w:val="Listenabsatz"/>
              <w:numPr>
                <w:ilvl w:val="0"/>
                <w:numId w:val="9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Dimostrazione sugli oggetti</w:t>
            </w:r>
          </w:p>
        </w:tc>
        <w:tc>
          <w:tcPr>
            <w:tcW w:w="2977" w:type="dxa"/>
          </w:tcPr>
          <w:p w14:paraId="41BEF885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650D032" w14:textId="446BE080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85 Min</w:t>
            </w:r>
          </w:p>
        </w:tc>
      </w:tr>
      <w:tr w:rsidR="00504748" w:rsidRPr="007D6CF6" w14:paraId="799FC164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0820CDE" w14:textId="58085548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58346788" w14:textId="47235D66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Istruzioni “sramatura”</w:t>
            </w:r>
          </w:p>
        </w:tc>
        <w:tc>
          <w:tcPr>
            <w:tcW w:w="4110" w:type="dxa"/>
          </w:tcPr>
          <w:p w14:paraId="6C6E66CF" w14:textId="32C2DEC8" w:rsidR="00504748" w:rsidRPr="007F39DF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F39DF">
              <w:rPr>
                <w:rFonts w:ascii="Verdana" w:hAnsi="Verdana" w:cs="Arial"/>
                <w:sz w:val="20"/>
                <w:szCs w:val="20"/>
                <w:lang w:val="it-IT"/>
              </w:rPr>
              <w:t>Tema: sramatura, tagli di separazione, preparazione della legna da ardere</w:t>
            </w:r>
          </w:p>
          <w:p w14:paraId="626B1593" w14:textId="78E9787E" w:rsidR="00504748" w:rsidRPr="007F39DF" w:rsidRDefault="00504748" w:rsidP="00504748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Valutazione della situazione, definizione del metodo</w:t>
            </w:r>
          </w:p>
          <w:p w14:paraId="41278457" w14:textId="2FC071CF" w:rsidR="00504748" w:rsidRPr="007F39DF" w:rsidRDefault="00504748" w:rsidP="00504748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Valutazione dei pericoli e dei rischi per terzi</w:t>
            </w:r>
          </w:p>
          <w:p w14:paraId="240CD294" w14:textId="04DAEBBE" w:rsidR="00504748" w:rsidRPr="007F39DF" w:rsidRDefault="00504748" w:rsidP="00504748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Metodo (attenzione: sicurezza sul lavoro e protezione della salute)</w:t>
            </w:r>
          </w:p>
          <w:p w14:paraId="6D749FCD" w14:textId="07C3AB64" w:rsidR="00504748" w:rsidRPr="007F39DF" w:rsidRDefault="00504748" w:rsidP="00504748">
            <w:pPr>
              <w:pStyle w:val="Listenabsatz"/>
              <w:numPr>
                <w:ilvl w:val="0"/>
                <w:numId w:val="10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7F39DF">
              <w:rPr>
                <w:rFonts w:ascii="Verdana" w:hAnsi="Verdana" w:cs="Arial"/>
                <w:lang w:val="it-IT"/>
              </w:rPr>
              <w:t>Dimostrazione delle diverse possibilità, vantaggi e svantaggi</w:t>
            </w:r>
          </w:p>
        </w:tc>
        <w:tc>
          <w:tcPr>
            <w:tcW w:w="2977" w:type="dxa"/>
          </w:tcPr>
          <w:p w14:paraId="2E235BAF" w14:textId="7777777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14:paraId="1D8104BE" w14:textId="32843459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60 Min</w:t>
            </w:r>
          </w:p>
        </w:tc>
      </w:tr>
      <w:tr w:rsidR="00504748" w:rsidRPr="00504748" w14:paraId="1541F3A5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8F44556" w14:textId="3DE3586C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0E14BAC1" w14:textId="42D5FECF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Pratica: sramatura</w:t>
            </w:r>
          </w:p>
        </w:tc>
        <w:tc>
          <w:tcPr>
            <w:tcW w:w="4110" w:type="dxa"/>
          </w:tcPr>
          <w:p w14:paraId="4C4D2EAB" w14:textId="269D183A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it-IT"/>
              </w:rPr>
              <w:t>Tagliare</w:t>
            </w: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 autonomamente arbusti e alberelli e sfoltire i rami</w:t>
            </w:r>
          </w:p>
        </w:tc>
        <w:tc>
          <w:tcPr>
            <w:tcW w:w="2977" w:type="dxa"/>
          </w:tcPr>
          <w:p w14:paraId="48042492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61FBD5B2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504748" w:rsidRPr="007D6CF6" w14:paraId="271FA1D6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52BC9A1" w14:textId="3285C2EC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1BE2E81A" w14:textId="329E17DC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Dopo 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il pranzo: tagliare arbusti e alber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i fino a un 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DPU massimo di 20 cm</w:t>
            </w:r>
          </w:p>
        </w:tc>
        <w:tc>
          <w:tcPr>
            <w:tcW w:w="4110" w:type="dxa"/>
          </w:tcPr>
          <w:p w14:paraId="14A09843" w14:textId="72DD89F9" w:rsidR="00504748" w:rsidRPr="00D43F30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Tema: tagliare arbusti e alberelli fino a un DPU massimo di 20 cm</w:t>
            </w:r>
          </w:p>
          <w:p w14:paraId="6FFDF690" w14:textId="754BAA9F" w:rsidR="00504748" w:rsidRPr="00D43F30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Tema: sramatura, tagli di separazione, (preparazione della legna da ardere)</w:t>
            </w:r>
          </w:p>
          <w:p w14:paraId="0C537357" w14:textId="7C5573E2" w:rsidR="00504748" w:rsidRPr="00D43F30" w:rsidRDefault="00504748" w:rsidP="0050474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Lavoro autonomo sotto supervisione</w:t>
            </w:r>
          </w:p>
          <w:p w14:paraId="6AEEF347" w14:textId="49813184" w:rsidR="00504748" w:rsidRPr="00D43F30" w:rsidRDefault="00504748" w:rsidP="0050474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Controlli</w:t>
            </w:r>
          </w:p>
        </w:tc>
        <w:tc>
          <w:tcPr>
            <w:tcW w:w="2977" w:type="dxa"/>
          </w:tcPr>
          <w:p w14:paraId="6BF7CFB8" w14:textId="7777777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CE8B976" w14:textId="67E4A246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105 Min</w:t>
            </w:r>
          </w:p>
        </w:tc>
      </w:tr>
      <w:tr w:rsidR="00504748" w:rsidRPr="007D6CF6" w14:paraId="5D8383A2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606B499" w14:textId="40723B72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2A4B3623" w14:textId="49303920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Trasferimento all’officina, al deposito </w:t>
            </w: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(in un’azienda agricola, capannone, ecc.)</w:t>
            </w:r>
          </w:p>
        </w:tc>
        <w:tc>
          <w:tcPr>
            <w:tcW w:w="4110" w:type="dxa"/>
          </w:tcPr>
          <w:p w14:paraId="42F25FA1" w14:textId="5573857C" w:rsidR="00504748" w:rsidRPr="00D43F30" w:rsidRDefault="00504748" w:rsidP="0050474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Riporre la segnaletica</w:t>
            </w:r>
          </w:p>
          <w:p w14:paraId="257D27C7" w14:textId="47C13B82" w:rsidR="00504748" w:rsidRPr="00D43F30" w:rsidRDefault="00504748" w:rsidP="00504748">
            <w:pPr>
              <w:pStyle w:val="Listenabsatz"/>
              <w:numPr>
                <w:ilvl w:val="0"/>
                <w:numId w:val="11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43F30">
              <w:rPr>
                <w:rFonts w:ascii="Verdana" w:hAnsi="Verdana" w:cs="Arial"/>
                <w:lang w:val="it-IT"/>
              </w:rPr>
              <w:t>Breve controllo del materiale</w:t>
            </w:r>
          </w:p>
          <w:p w14:paraId="2268AD6A" w14:textId="62437580" w:rsidR="00504748" w:rsidRPr="00D43F30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Trasferimento all'officina, al deposito</w:t>
            </w:r>
          </w:p>
        </w:tc>
        <w:tc>
          <w:tcPr>
            <w:tcW w:w="2977" w:type="dxa"/>
          </w:tcPr>
          <w:p w14:paraId="24D1870A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53641B5" w14:textId="28AC924E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10 Min</w:t>
            </w:r>
          </w:p>
        </w:tc>
      </w:tr>
      <w:tr w:rsidR="00504748" w:rsidRPr="007D6CF6" w14:paraId="3384AE7F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DE3D414" w14:textId="6AB407E1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384BD863" w14:textId="2A1674F4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Servizio di manutenzione</w:t>
            </w:r>
          </w:p>
        </w:tc>
        <w:tc>
          <w:tcPr>
            <w:tcW w:w="4110" w:type="dxa"/>
          </w:tcPr>
          <w:p w14:paraId="50B90EA1" w14:textId="23B8316C" w:rsidR="00504748" w:rsidRPr="00D43F30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43F30">
              <w:rPr>
                <w:rFonts w:ascii="Verdana" w:hAnsi="Verdana" w:cs="Arial"/>
                <w:sz w:val="20"/>
                <w:szCs w:val="20"/>
                <w:lang w:val="it-IT"/>
              </w:rPr>
              <w:t>Servizio di manutenzione giornaliero come il giorno precedente</w:t>
            </w:r>
          </w:p>
        </w:tc>
        <w:tc>
          <w:tcPr>
            <w:tcW w:w="2977" w:type="dxa"/>
          </w:tcPr>
          <w:p w14:paraId="667306F6" w14:textId="7777777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65DEE85A" w14:textId="5A32F181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</w:p>
        </w:tc>
      </w:tr>
      <w:tr w:rsidR="00504748" w:rsidRPr="007D6CF6" w14:paraId="5DDAB34D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311F763" w14:textId="3DFA97DA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b2.4</w:t>
            </w:r>
          </w:p>
        </w:tc>
        <w:tc>
          <w:tcPr>
            <w:tcW w:w="4500" w:type="dxa"/>
          </w:tcPr>
          <w:p w14:paraId="534C57C5" w14:textId="780C104A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sz w:val="20"/>
                <w:szCs w:val="20"/>
                <w:lang w:val="it-IT"/>
              </w:rPr>
              <w:t>Affilatura della catena</w:t>
            </w:r>
          </w:p>
        </w:tc>
        <w:tc>
          <w:tcPr>
            <w:tcW w:w="4110" w:type="dxa"/>
          </w:tcPr>
          <w:p w14:paraId="32D0135C" w14:textId="463CC0AB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highlight w:val="green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Affilatura della catena come il giorno precedente</w:t>
            </w:r>
          </w:p>
        </w:tc>
        <w:tc>
          <w:tcPr>
            <w:tcW w:w="2977" w:type="dxa"/>
          </w:tcPr>
          <w:p w14:paraId="73836E62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42EAE20" w14:textId="7C6199FC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40 Min</w:t>
            </w:r>
          </w:p>
        </w:tc>
      </w:tr>
      <w:tr w:rsidR="00504748" w:rsidRPr="007D6CF6" w14:paraId="4392CA15" w14:textId="77777777" w:rsidTr="00504748">
        <w:trPr>
          <w:gridAfter w:val="1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2A372A4" w14:textId="35DF06F1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5371A2BE" w14:textId="2029C13E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Controllo degli obiettivi di apprendimento</w:t>
            </w:r>
          </w:p>
        </w:tc>
        <w:tc>
          <w:tcPr>
            <w:tcW w:w="4110" w:type="dxa"/>
          </w:tcPr>
          <w:p w14:paraId="497D3076" w14:textId="78754749" w:rsidR="00504748" w:rsidRPr="007D6CF6" w:rsidRDefault="00504748" w:rsidP="005047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highlight w:val="green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 xml:space="preserve">Verifica (scritta) delle conoscenze acquisite </w:t>
            </w:r>
          </w:p>
        </w:tc>
        <w:tc>
          <w:tcPr>
            <w:tcW w:w="2977" w:type="dxa"/>
          </w:tcPr>
          <w:p w14:paraId="62B8FCC0" w14:textId="7777777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6DC54271" w14:textId="6527F837" w:rsidR="00504748" w:rsidRPr="007D6CF6" w:rsidRDefault="00504748" w:rsidP="005047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30 Min</w:t>
            </w:r>
          </w:p>
        </w:tc>
      </w:tr>
      <w:tr w:rsidR="00504748" w:rsidRPr="007D6CF6" w14:paraId="2444292B" w14:textId="77777777" w:rsidTr="005047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9B5292C" w14:textId="4D0B2AB5" w:rsidR="00504748" w:rsidRPr="007D6CF6" w:rsidRDefault="00504748" w:rsidP="00504748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sz w:val="20"/>
                <w:szCs w:val="20"/>
                <w:lang w:val="it-IT"/>
              </w:rPr>
              <w:t>b2.4</w:t>
            </w:r>
          </w:p>
        </w:tc>
        <w:tc>
          <w:tcPr>
            <w:tcW w:w="4500" w:type="dxa"/>
          </w:tcPr>
          <w:p w14:paraId="25F9418C" w14:textId="542365B6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7D6CF6">
              <w:rPr>
                <w:rFonts w:ascii="Verdana" w:hAnsi="Verdana" w:cs="Arial"/>
                <w:b/>
                <w:sz w:val="20"/>
                <w:szCs w:val="20"/>
                <w:lang w:val="it-IT"/>
              </w:rPr>
              <w:t>Discussione finale</w:t>
            </w:r>
          </w:p>
        </w:tc>
        <w:tc>
          <w:tcPr>
            <w:tcW w:w="4110" w:type="dxa"/>
          </w:tcPr>
          <w:p w14:paraId="6654530D" w14:textId="77777777" w:rsidR="00504748" w:rsidRPr="007D6CF6" w:rsidRDefault="00504748" w:rsidP="005047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4C030698" w14:textId="77777777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2B20CC23" w14:textId="0E84C5BE" w:rsidR="00504748" w:rsidRPr="007D6CF6" w:rsidRDefault="00504748" w:rsidP="0050474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sz w:val="20"/>
                <w:szCs w:val="20"/>
                <w:lang w:val="de-CH"/>
              </w:rPr>
              <w:t>15 Min</w:t>
            </w:r>
          </w:p>
        </w:tc>
      </w:tr>
    </w:tbl>
    <w:p w14:paraId="56CD2046" w14:textId="77777777" w:rsidR="00311508" w:rsidRPr="007D6CF6" w:rsidRDefault="00311508">
      <w:pPr>
        <w:rPr>
          <w:rFonts w:ascii="Verdana" w:hAnsi="Verdana" w:cs="Arial"/>
          <w:lang w:val="it-IT"/>
        </w:rPr>
      </w:pPr>
    </w:p>
    <w:p w14:paraId="5CB08557" w14:textId="77777777" w:rsidR="00E23596" w:rsidRPr="007D6CF6" w:rsidRDefault="00E23596">
      <w:pPr>
        <w:rPr>
          <w:rFonts w:ascii="Verdana" w:hAnsi="Verdana" w:cs="Arial"/>
          <w:lang w:val="it-IT"/>
        </w:rPr>
      </w:pPr>
      <w:r w:rsidRPr="007D6CF6">
        <w:rPr>
          <w:rFonts w:ascii="Verdana" w:hAnsi="Verdana" w:cs="Arial"/>
          <w:lang w:val="it-IT"/>
        </w:rPr>
        <w:br w:type="page"/>
      </w:r>
    </w:p>
    <w:p w14:paraId="1D868EC9" w14:textId="543F628E" w:rsidR="003C2943" w:rsidRPr="007D6CF6" w:rsidRDefault="004A6233" w:rsidP="007501ED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7D6CF6">
        <w:rPr>
          <w:rFonts w:ascii="Verdana" w:eastAsiaTheme="majorEastAsia" w:hAnsi="Verdana" w:cs="Arial"/>
          <w:b/>
          <w:bCs/>
          <w:lang w:val="it-IT"/>
        </w:rPr>
        <w:lastRenderedPageBreak/>
        <w:t>Allegato estratto dal piano di formazione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89"/>
        <w:gridCol w:w="4465"/>
        <w:gridCol w:w="4465"/>
        <w:gridCol w:w="4465"/>
      </w:tblGrid>
      <w:tr w:rsidR="00E42F2A" w:rsidRPr="00504748" w14:paraId="0DA1747B" w14:textId="77777777" w:rsidTr="0010479B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43E" w14:textId="77777777" w:rsidR="009A2F56" w:rsidRPr="007D6CF6" w:rsidRDefault="009A2F56" w:rsidP="00B37D3A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7D6CF6">
              <w:rPr>
                <w:rFonts w:ascii="Arial" w:hAnsi="Arial" w:cs="Arial"/>
                <w:b/>
                <w:sz w:val="20"/>
                <w:szCs w:val="20"/>
                <w:lang w:val="it-IT"/>
              </w:rPr>
              <w:t>Competenza operativa b2: Eseguire la manutenzione dei veicoli, delle macchine e dei piccoli apparecchi agricoli</w:t>
            </w:r>
          </w:p>
          <w:p w14:paraId="0B94F0BF" w14:textId="682892BA" w:rsidR="009A2F56" w:rsidRPr="007D6CF6" w:rsidRDefault="009A2F56" w:rsidP="00B37D3A">
            <w:pPr>
              <w:rPr>
                <w:rFonts w:ascii="Arial" w:hAnsi="Arial" w:cs="Arial"/>
                <w:i/>
                <w:sz w:val="20"/>
                <w:szCs w:val="20"/>
                <w:lang w:val="it-IT"/>
              </w:rPr>
            </w:pPr>
            <w:r w:rsidRPr="007D6CF6">
              <w:rPr>
                <w:rFonts w:ascii="Arial" w:hAnsi="Arial" w:cs="Arial"/>
                <w:i/>
                <w:sz w:val="20"/>
                <w:szCs w:val="20"/>
                <w:lang w:val="it-IT"/>
              </w:rPr>
              <w:t xml:space="preserve">I professionisti del campo professionale Agricoltura fanno la </w:t>
            </w:r>
            <w:r w:rsidR="0000029B" w:rsidRPr="007D6CF6">
              <w:rPr>
                <w:rFonts w:ascii="Arial" w:hAnsi="Arial" w:cs="Arial"/>
                <w:i/>
                <w:sz w:val="20"/>
                <w:szCs w:val="20"/>
                <w:lang w:val="it-IT"/>
              </w:rPr>
              <w:t>manutenzione dei propri veicoli, macchinari</w:t>
            </w:r>
            <w:r w:rsidRPr="007D6CF6">
              <w:rPr>
                <w:rFonts w:ascii="Arial" w:hAnsi="Arial" w:cs="Arial"/>
                <w:i/>
                <w:sz w:val="20"/>
                <w:szCs w:val="20"/>
                <w:lang w:val="it-IT"/>
              </w:rPr>
              <w:t xml:space="preserve"> e piccoli apparecchi, affinché sia garantito l’impiego in sicurezza. Per farlo, impiegano la propria manualità e le proprie competenze tecniche. Inoltre, è importante valutare quali lavori possono essere svolti in maniera autonoma e quando è opportuno il coinvolgimento di uno specialista.</w:t>
            </w:r>
          </w:p>
          <w:p w14:paraId="63D3DD81" w14:textId="0BEF9359" w:rsidR="009A2F56" w:rsidRPr="007D6CF6" w:rsidRDefault="009A2F56" w:rsidP="00B37D3A">
            <w:pPr>
              <w:rPr>
                <w:rFonts w:ascii="Arial" w:hAnsi="Arial" w:cs="Arial"/>
                <w:color w:val="000000"/>
                <w:sz w:val="20"/>
                <w:szCs w:val="20"/>
                <w:lang w:val="it-IT" w:eastAsia="en-US"/>
              </w:rPr>
            </w:pPr>
            <w:r w:rsidRPr="007D6CF6">
              <w:rPr>
                <w:rFonts w:ascii="Arial" w:hAnsi="Arial" w:cs="Arial"/>
                <w:sz w:val="20"/>
                <w:szCs w:val="20"/>
                <w:lang w:val="it-IT"/>
              </w:rPr>
              <w:t>I professionisti del campo professionale Agricoltura svolgono lavorazioni del metallo semplici per riparare difetti quali crepe e deformazioni. Fanno la manutenzione di veicoli, macchinari e piccoli apparecchi. Per farlo, si attengono alle istruzioni d’uso e tengono in considerazione le disposizioni in materia</w:t>
            </w:r>
            <w:r w:rsidR="00A741DA" w:rsidRPr="007D6CF6">
              <w:rPr>
                <w:rFonts w:ascii="Arial" w:hAnsi="Arial" w:cs="Arial"/>
                <w:sz w:val="20"/>
                <w:szCs w:val="20"/>
                <w:lang w:val="it-IT"/>
              </w:rPr>
              <w:t xml:space="preserve"> di sicurezza. In caso di difet</w:t>
            </w:r>
            <w:r w:rsidRPr="007D6CF6">
              <w:rPr>
                <w:rFonts w:ascii="Arial" w:hAnsi="Arial" w:cs="Arial"/>
                <w:sz w:val="20"/>
                <w:szCs w:val="20"/>
                <w:lang w:val="it-IT"/>
              </w:rPr>
              <w:t xml:space="preserve">ti o malfunzionamenti, determinano l’errore e svolgono riparazioni semplici in maniera autonoma. Stoccano in sicurezza i combustibili per la manutenzione </w:t>
            </w:r>
            <w:r w:rsidR="00A741DA" w:rsidRPr="007D6CF6">
              <w:rPr>
                <w:rFonts w:ascii="Arial" w:hAnsi="Arial" w:cs="Arial"/>
                <w:sz w:val="20"/>
                <w:szCs w:val="20"/>
                <w:lang w:val="it-IT"/>
              </w:rPr>
              <w:t>e la ripa</w:t>
            </w:r>
            <w:r w:rsidRPr="007D6CF6">
              <w:rPr>
                <w:rFonts w:ascii="Arial" w:hAnsi="Arial" w:cs="Arial"/>
                <w:sz w:val="20"/>
                <w:szCs w:val="20"/>
                <w:lang w:val="it-IT"/>
              </w:rPr>
              <w:t>razione (p. es. oli, gas, carburanti o vernici), li riciclano e li smaltiscono in modo corretto.</w:t>
            </w:r>
          </w:p>
          <w:p w14:paraId="16246773" w14:textId="31915F37" w:rsidR="009A2F56" w:rsidRPr="007D6CF6" w:rsidRDefault="009A2F56" w:rsidP="00B37D3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E42F2A" w:rsidRPr="00504748" w14:paraId="4F01B86F" w14:textId="77777777" w:rsidTr="0010479B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06" w14:textId="77777777" w:rsidR="00E42F2A" w:rsidRPr="007D6CF6" w:rsidRDefault="00E42F2A" w:rsidP="0010479B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CA5" w14:textId="25EB9760" w:rsidR="00E42F2A" w:rsidRPr="007D6CF6" w:rsidRDefault="009A2F56" w:rsidP="0010479B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7D6CF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DD7" w14:textId="34CF3732" w:rsidR="00E42F2A" w:rsidRPr="007D6CF6" w:rsidRDefault="009A2F56" w:rsidP="0010479B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7D6CF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97EA" w14:textId="18C6420D" w:rsidR="00E42F2A" w:rsidRPr="007D6CF6" w:rsidRDefault="009A2F56" w:rsidP="0010479B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7D6CF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B37D3A" w:rsidRPr="007D6CF6" w14:paraId="52F2ACBD" w14:textId="77777777" w:rsidTr="0010479B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80C" w14:textId="34F7A7E4" w:rsidR="00B37D3A" w:rsidRPr="007D6CF6" w:rsidRDefault="00B37D3A" w:rsidP="00B37D3A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7D6CF6">
              <w:rPr>
                <w:rFonts w:ascii="Arial" w:hAnsi="Arial" w:cs="Arial"/>
                <w:color w:val="000000"/>
                <w:sz w:val="20"/>
                <w:lang w:val="it-IT" w:eastAsia="en-US"/>
              </w:rPr>
              <w:t xml:space="preserve">b2.4 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081" w14:textId="6AD1C459" w:rsidR="00B37D3A" w:rsidRPr="007D6CF6" w:rsidRDefault="00A741DA" w:rsidP="00B37D3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D6CF6">
              <w:rPr>
                <w:rFonts w:ascii="Arial" w:hAnsi="Arial" w:cs="Arial"/>
                <w:sz w:val="20"/>
                <w:szCs w:val="20"/>
                <w:lang w:val="it-IT"/>
              </w:rPr>
              <w:t>Fare la manutenzione dei piccoli apparecchi specifici della professione secondo le istruzioni d’uso e tenendo in conside</w:t>
            </w:r>
            <w:r w:rsidR="00FF52D6">
              <w:rPr>
                <w:rFonts w:ascii="Arial" w:hAnsi="Arial" w:cs="Arial"/>
                <w:sz w:val="20"/>
                <w:szCs w:val="20"/>
                <w:lang w:val="it-IT"/>
              </w:rPr>
              <w:t>razione le disposizioni in mate</w:t>
            </w:r>
            <w:r w:rsidRPr="007D6CF6">
              <w:rPr>
                <w:rFonts w:ascii="Arial" w:hAnsi="Arial" w:cs="Arial"/>
                <w:sz w:val="20"/>
                <w:szCs w:val="20"/>
                <w:lang w:val="it-IT"/>
              </w:rPr>
              <w:t>ria di sicurezza.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0AC2" w14:textId="5586AD01" w:rsidR="00B37D3A" w:rsidRPr="007D6CF6" w:rsidRDefault="00B37D3A" w:rsidP="00B37D3A">
            <w:pPr>
              <w:spacing w:line="259" w:lineRule="auto"/>
              <w:ind w:left="1"/>
              <w:rPr>
                <w:rFonts w:ascii="Verdana" w:hAnsi="Verdana"/>
                <w:sz w:val="20"/>
                <w:szCs w:val="20"/>
                <w:lang w:val="it-IT" w:eastAsia="de-DE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645DA" w14:textId="354A229A" w:rsidR="00B37D3A" w:rsidRPr="007D6CF6" w:rsidRDefault="0000029B" w:rsidP="00B37D3A">
            <w:pPr>
              <w:rPr>
                <w:rFonts w:ascii="Arial" w:hAnsi="Arial" w:cs="Arial"/>
                <w:color w:val="FF0000"/>
                <w:sz w:val="20"/>
                <w:szCs w:val="20"/>
                <w:lang w:val="it-IT"/>
              </w:rPr>
            </w:pPr>
            <w:r w:rsidRPr="007D6CF6">
              <w:rPr>
                <w:rFonts w:ascii="Arial" w:hAnsi="Arial" w:cs="Arial"/>
                <w:sz w:val="20"/>
                <w:szCs w:val="20"/>
                <w:lang w:val="it-IT"/>
              </w:rPr>
              <w:t>Utilizzare una motosega in modo professionale e sicuro. (C3)</w:t>
            </w:r>
          </w:p>
        </w:tc>
      </w:tr>
    </w:tbl>
    <w:p w14:paraId="7FAAE20D" w14:textId="77777777" w:rsidR="00E42F2A" w:rsidRPr="007D6CF6" w:rsidRDefault="00E42F2A" w:rsidP="00E42F2A">
      <w:pPr>
        <w:rPr>
          <w:lang w:val="it-IT"/>
        </w:rPr>
      </w:pPr>
    </w:p>
    <w:p w14:paraId="6E69F87E" w14:textId="77777777" w:rsidR="007501ED" w:rsidRPr="007D6CF6" w:rsidRDefault="007501ED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</w:p>
    <w:p w14:paraId="20D3FA7E" w14:textId="58DF28EE" w:rsidR="00387E6F" w:rsidRPr="007D6CF6" w:rsidRDefault="009A2F56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7D6CF6">
        <w:rPr>
          <w:rFonts w:ascii="Verdana" w:hAnsi="Verdana" w:cs="Arial"/>
          <w:b/>
          <w:bCs/>
          <w:sz w:val="20"/>
          <w:szCs w:val="20"/>
          <w:lang w:val="it-IT"/>
        </w:rPr>
        <w:t xml:space="preserve">Valido </w:t>
      </w:r>
      <w:r w:rsidR="00382E88" w:rsidRPr="007D6CF6">
        <w:rPr>
          <w:rFonts w:ascii="Verdana" w:hAnsi="Verdana" w:cs="Arial"/>
          <w:b/>
          <w:bCs/>
          <w:sz w:val="20"/>
          <w:szCs w:val="20"/>
          <w:lang w:val="it-IT"/>
        </w:rPr>
        <w:t xml:space="preserve">a partire </w:t>
      </w:r>
      <w:r w:rsidRPr="007D6CF6">
        <w:rPr>
          <w:rFonts w:ascii="Verdana" w:hAnsi="Verdana" w:cs="Arial"/>
          <w:b/>
          <w:bCs/>
          <w:sz w:val="20"/>
          <w:szCs w:val="20"/>
          <w:lang w:val="it-IT"/>
        </w:rPr>
        <w:t>dall’anno scolastico 2026/2027</w:t>
      </w:r>
    </w:p>
    <w:p w14:paraId="33DC3AC3" w14:textId="0E84BDDB" w:rsidR="007501ED" w:rsidRPr="007D6CF6" w:rsidRDefault="00382E88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7D6CF6">
        <w:rPr>
          <w:rFonts w:ascii="Verdana" w:hAnsi="Verdana" w:cs="Arial"/>
          <w:b/>
          <w:bCs/>
          <w:sz w:val="20"/>
          <w:szCs w:val="20"/>
          <w:lang w:val="it-IT"/>
        </w:rPr>
        <w:t xml:space="preserve">Stato </w:t>
      </w:r>
      <w:r w:rsidR="007501ED" w:rsidRPr="007D6CF6">
        <w:rPr>
          <w:rFonts w:ascii="Verdana" w:hAnsi="Verdana" w:cs="Arial"/>
          <w:b/>
          <w:bCs/>
          <w:sz w:val="20"/>
          <w:szCs w:val="20"/>
          <w:lang w:val="it-IT"/>
        </w:rPr>
        <w:t>30.04.2025</w:t>
      </w:r>
    </w:p>
    <w:sectPr w:rsidR="007501ED" w:rsidRPr="007D6CF6" w:rsidSect="00847474">
      <w:headerReference w:type="default" r:id="rId11"/>
      <w:footerReference w:type="default" r:id="rId12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44EF" w14:textId="77777777" w:rsidR="00A67F31" w:rsidRDefault="00A67F31" w:rsidP="0013135C">
      <w:r>
        <w:separator/>
      </w:r>
    </w:p>
  </w:endnote>
  <w:endnote w:type="continuationSeparator" w:id="0">
    <w:p w14:paraId="65C4E26D" w14:textId="77777777" w:rsidR="00A67F31" w:rsidRDefault="00A67F31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600BA464" w14:textId="77777777" w:rsidR="004461CA" w:rsidRPr="00847474" w:rsidRDefault="004461C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847474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="007F39DF" w:rsidRPr="007F39DF">
          <w:rPr>
            <w:rFonts w:ascii="Arial" w:hAnsi="Arial" w:cs="Arial"/>
            <w:noProof/>
            <w:sz w:val="22"/>
            <w:szCs w:val="22"/>
            <w:lang w:val="de-DE"/>
          </w:rPr>
          <w:t>1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3" w:name="_Hlk194920330"/>
        <w:bookmarkStart w:id="4" w:name="_Hlk194920331"/>
        <w:bookmarkStart w:id="5" w:name="_Hlk194920579"/>
        <w:bookmarkStart w:id="6" w:name="_Hlk194920580"/>
        <w:bookmarkStart w:id="7" w:name="_Hlk194920650"/>
        <w:bookmarkStart w:id="8" w:name="_Hlk194920651"/>
        <w:bookmarkStart w:id="9" w:name="_Hlk194992916"/>
        <w:bookmarkStart w:id="10" w:name="_Hlk194992917"/>
        <w:bookmarkStart w:id="11" w:name="_Hlk194993022"/>
        <w:bookmarkStart w:id="12" w:name="_Hlk194993023"/>
        <w:bookmarkStart w:id="13" w:name="_Hlk194993211"/>
        <w:bookmarkStart w:id="14" w:name="_Hlk194993212"/>
        <w:bookmarkStart w:id="15" w:name="_Hlk194995033"/>
        <w:bookmarkStart w:id="16" w:name="_Hlk194995034"/>
        <w:bookmarkStart w:id="17" w:name="_Hlk194995335"/>
        <w:bookmarkStart w:id="18" w:name="_Hlk194995336"/>
        <w:bookmarkStart w:id="19" w:name="_Hlk194996127"/>
        <w:bookmarkStart w:id="20" w:name="_Hlk194996128"/>
        <w:bookmarkStart w:id="21" w:name="_Hlk194997226"/>
        <w:bookmarkStart w:id="22" w:name="_Hlk194997227"/>
        <w:bookmarkStart w:id="23" w:name="_Hlk194997232"/>
        <w:bookmarkStart w:id="24" w:name="_Hlk194997233"/>
        <w:bookmarkStart w:id="25" w:name="_Hlk194998093"/>
        <w:bookmarkStart w:id="26" w:name="_Hlk194998094"/>
        <w:bookmarkStart w:id="27" w:name="_Hlk194998098"/>
        <w:bookmarkStart w:id="28" w:name="_Hlk194998099"/>
        <w:bookmarkStart w:id="29" w:name="_Hlk194998264"/>
        <w:bookmarkStart w:id="30" w:name="_Hlk194998265"/>
        <w:bookmarkStart w:id="31" w:name="_Hlk194999094"/>
        <w:bookmarkStart w:id="32" w:name="_Hlk194999095"/>
        <w:bookmarkStart w:id="33" w:name="_Hlk194999097"/>
        <w:bookmarkStart w:id="34" w:name="_Hlk194999098"/>
        <w:bookmarkStart w:id="35" w:name="_Hlk195002779"/>
        <w:bookmarkStart w:id="36" w:name="_Hlk195002780"/>
        <w:bookmarkStart w:id="37" w:name="_Hlk195002948"/>
        <w:bookmarkStart w:id="38" w:name="_Hlk195002949"/>
        <w:bookmarkStart w:id="39" w:name="_Hlk195006835"/>
        <w:bookmarkStart w:id="40" w:name="_Hlk195006836"/>
        <w:bookmarkStart w:id="41" w:name="_Hlk195006878"/>
        <w:bookmarkStart w:id="42" w:name="_Hlk195006879"/>
        <w:bookmarkStart w:id="43" w:name="_Hlk195007172"/>
        <w:bookmarkStart w:id="44" w:name="_Hlk195007173"/>
        <w:bookmarkStart w:id="45" w:name="_Hlk195007209"/>
        <w:bookmarkStart w:id="46" w:name="_Hlk195007210"/>
        <w:bookmarkStart w:id="47" w:name="_Hlk195007791"/>
        <w:bookmarkStart w:id="48" w:name="_Hlk195007792"/>
        <w:bookmarkStart w:id="49" w:name="_Hlk195007840"/>
        <w:bookmarkStart w:id="50" w:name="_Hlk195007841"/>
        <w:bookmarkStart w:id="51" w:name="_Hlk195008148"/>
        <w:bookmarkStart w:id="52" w:name="_Hlk195008149"/>
        <w:bookmarkStart w:id="53" w:name="_Hlk195008208"/>
        <w:bookmarkStart w:id="54" w:name="_Hlk195008209"/>
        <w:bookmarkStart w:id="55" w:name="_Hlk195011205"/>
        <w:bookmarkStart w:id="56" w:name="_Hlk195011206"/>
        <w:bookmarkStart w:id="57" w:name="_Hlk195011629"/>
        <w:bookmarkStart w:id="58" w:name="_Hlk195011630"/>
        <w:bookmarkStart w:id="59" w:name="_Hlk195011633"/>
        <w:bookmarkStart w:id="60" w:name="_Hlk195011634"/>
        <w:bookmarkStart w:id="61" w:name="_Hlk195012862"/>
        <w:bookmarkStart w:id="62" w:name="_Hlk195012863"/>
        <w:bookmarkStart w:id="63" w:name="_Hlk195013521"/>
        <w:bookmarkStart w:id="64" w:name="_Hlk195013522"/>
        <w:bookmarkStart w:id="65" w:name="_Hlk195013555"/>
        <w:bookmarkStart w:id="66" w:name="_Hlk195013556"/>
        <w:bookmarkStart w:id="67" w:name="_Hlk195013707"/>
        <w:bookmarkStart w:id="68" w:name="_Hlk195013708"/>
        <w:bookmarkStart w:id="69" w:name="_Hlk195022927"/>
        <w:bookmarkStart w:id="70" w:name="_Hlk195022928"/>
        <w:bookmarkStart w:id="71" w:name="_Hlk195022954"/>
        <w:bookmarkStart w:id="72" w:name="_Hlk195022955"/>
        <w:bookmarkStart w:id="73" w:name="_Hlk195023471"/>
        <w:bookmarkStart w:id="74" w:name="_Hlk195023472"/>
        <w:bookmarkStart w:id="75" w:name="_Hlk195081170"/>
        <w:bookmarkStart w:id="76" w:name="_Hlk195081171"/>
        <w:bookmarkStart w:id="77" w:name="_Hlk195081958"/>
        <w:bookmarkStart w:id="78" w:name="_Hlk195081959"/>
        <w:bookmarkStart w:id="79" w:name="_Hlk195082332"/>
        <w:bookmarkStart w:id="80" w:name="_Hlk195082333"/>
        <w:bookmarkStart w:id="81" w:name="_Hlk195082560"/>
        <w:bookmarkStart w:id="82" w:name="_Hlk195082561"/>
        <w:bookmarkStart w:id="83" w:name="_Hlk195083040"/>
        <w:bookmarkStart w:id="84" w:name="_Hlk195083041"/>
        <w:bookmarkStart w:id="85" w:name="_Hlk195084760"/>
        <w:bookmarkStart w:id="86" w:name="_Hlk195084761"/>
        <w:bookmarkStart w:id="87" w:name="_Hlk195085107"/>
        <w:bookmarkStart w:id="88" w:name="_Hlk195085108"/>
        <w:bookmarkStart w:id="89" w:name="_Hlk195085403"/>
        <w:bookmarkStart w:id="90" w:name="_Hlk195085404"/>
        <w:bookmarkStart w:id="91" w:name="_Hlk195085587"/>
        <w:bookmarkStart w:id="92" w:name="_Hlk195085588"/>
        <w:bookmarkStart w:id="93" w:name="_Hlk195087850"/>
        <w:bookmarkStart w:id="94" w:name="_Hlk195087851"/>
        <w:bookmarkStart w:id="95" w:name="_Hlk195088280"/>
        <w:bookmarkStart w:id="96" w:name="_Hlk195088281"/>
        <w:bookmarkStart w:id="97" w:name="_Hlk195088633"/>
        <w:bookmarkStart w:id="98" w:name="_Hlk195088634"/>
        <w:bookmarkStart w:id="99" w:name="_Hlk195089827"/>
        <w:bookmarkStart w:id="100" w:name="_Hlk195089828"/>
        <w:bookmarkStart w:id="101" w:name="_Hlk195090749"/>
        <w:bookmarkStart w:id="102" w:name="_Hlk195090750"/>
        <w:bookmarkStart w:id="103" w:name="_Hlk195091037"/>
        <w:bookmarkStart w:id="104" w:name="_Hlk195091038"/>
        <w:bookmarkStart w:id="105" w:name="_Hlk195092245"/>
        <w:bookmarkStart w:id="106" w:name="_Hlk195092246"/>
        <w:bookmarkStart w:id="107" w:name="_Hlk195098507"/>
        <w:bookmarkStart w:id="108" w:name="_Hlk195098508"/>
        <w:bookmarkStart w:id="109" w:name="_Hlk195099151"/>
        <w:bookmarkStart w:id="110" w:name="_Hlk195099152"/>
        <w:bookmarkStart w:id="111" w:name="_Hlk195099467"/>
        <w:bookmarkStart w:id="112" w:name="_Hlk195099468"/>
        <w:bookmarkStart w:id="113" w:name="_Hlk195100421"/>
        <w:bookmarkStart w:id="114" w:name="_Hlk195100422"/>
        <w:bookmarkStart w:id="115" w:name="_Hlk195100797"/>
        <w:bookmarkStart w:id="116" w:name="_Hlk195100798"/>
        <w:bookmarkStart w:id="117" w:name="_Hlk195100823"/>
        <w:bookmarkStart w:id="118" w:name="_Hlk195100824"/>
        <w:bookmarkStart w:id="119" w:name="_Hlk195101119"/>
        <w:bookmarkStart w:id="120" w:name="_Hlk195101120"/>
        <w:bookmarkStart w:id="121" w:name="_Hlk195101454"/>
        <w:bookmarkStart w:id="122" w:name="_Hlk195101455"/>
        <w:bookmarkStart w:id="123" w:name="_Hlk195102509"/>
        <w:bookmarkStart w:id="124" w:name="_Hlk195102510"/>
        <w:bookmarkStart w:id="125" w:name="_Hlk195169655"/>
        <w:bookmarkStart w:id="126" w:name="_Hlk195169656"/>
        <w:bookmarkStart w:id="127" w:name="_Hlk195253329"/>
        <w:bookmarkStart w:id="128" w:name="_Hlk195253330"/>
        <w:bookmarkStart w:id="129" w:name="_Hlk195253369"/>
        <w:bookmarkStart w:id="130" w:name="_Hlk195253370"/>
        <w:bookmarkStart w:id="131" w:name="_Hlk195256900"/>
        <w:bookmarkStart w:id="132" w:name="_Hlk195256901"/>
        <w:bookmarkStart w:id="133" w:name="_Hlk195256928"/>
        <w:bookmarkStart w:id="134" w:name="_Hlk195256929"/>
        <w:bookmarkStart w:id="135" w:name="_Hlk195257277"/>
        <w:bookmarkStart w:id="136" w:name="_Hlk195257278"/>
        <w:bookmarkStart w:id="137" w:name="_Hlk195257572"/>
        <w:bookmarkStart w:id="138" w:name="_Hlk195257573"/>
        <w:bookmarkStart w:id="139" w:name="_Hlk195258042"/>
        <w:bookmarkStart w:id="140" w:name="_Hlk195258043"/>
        <w:r w:rsidRPr="00B546A1">
          <w:rPr>
            <w:noProof/>
            <w:color w:val="009036"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46BFF1" wp14:editId="0A3E54DA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EA3891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>
          <w:rPr>
            <w:noProof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449E093" wp14:editId="713935C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A16426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Pr="00847474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Pr="00847474">
          <w:rPr>
            <w:color w:val="009036"/>
            <w:sz w:val="14"/>
            <w:szCs w:val="14"/>
            <w:lang w:val="de-CH"/>
          </w:rPr>
          <w:tab/>
        </w:r>
        <w:proofErr w:type="spellStart"/>
        <w:r w:rsidRPr="00847474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Pr="00847474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39AE82F8" w14:textId="77777777" w:rsidR="004461CA" w:rsidRPr="005635C7" w:rsidRDefault="004461C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847474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76E33A7C" w14:textId="77777777" w:rsidR="004461CA" w:rsidRPr="005635C7" w:rsidRDefault="004461C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35CF7FC" w:rsidR="004461CA" w:rsidRPr="00847474" w:rsidRDefault="004461C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  <w:bookmarkEnd w:id="3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EE2C" w14:textId="77777777" w:rsidR="00A67F31" w:rsidRDefault="00A67F31" w:rsidP="0013135C">
      <w:r>
        <w:separator/>
      </w:r>
    </w:p>
  </w:footnote>
  <w:footnote w:type="continuationSeparator" w:id="0">
    <w:p w14:paraId="7B5114DB" w14:textId="77777777" w:rsidR="00A67F31" w:rsidRDefault="00A67F31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F59E" w14:textId="6CE04936" w:rsidR="004461CA" w:rsidRDefault="004461CA">
    <w:pPr>
      <w:pStyle w:val="Kopfzeile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3658178" wp14:editId="594AA44E">
          <wp:simplePos x="0" y="0"/>
          <wp:positionH relativeFrom="page">
            <wp:posOffset>3562350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5BB"/>
    <w:multiLevelType w:val="hybridMultilevel"/>
    <w:tmpl w:val="76F65556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A29A2"/>
    <w:multiLevelType w:val="hybridMultilevel"/>
    <w:tmpl w:val="B7E2D25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8214AA"/>
    <w:multiLevelType w:val="hybridMultilevel"/>
    <w:tmpl w:val="3DD8F0E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2168F"/>
    <w:multiLevelType w:val="hybridMultilevel"/>
    <w:tmpl w:val="4EA4715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2E6E6C"/>
    <w:multiLevelType w:val="hybridMultilevel"/>
    <w:tmpl w:val="E01AE9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4042C"/>
    <w:multiLevelType w:val="hybridMultilevel"/>
    <w:tmpl w:val="954E3E44"/>
    <w:lvl w:ilvl="0" w:tplc="E88E29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00903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11F38"/>
    <w:multiLevelType w:val="hybridMultilevel"/>
    <w:tmpl w:val="CE06471E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CA1D91"/>
    <w:multiLevelType w:val="hybridMultilevel"/>
    <w:tmpl w:val="DB6C6BC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5902"/>
    <w:multiLevelType w:val="hybridMultilevel"/>
    <w:tmpl w:val="2B862B92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1301D8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A0E9D"/>
    <w:multiLevelType w:val="hybridMultilevel"/>
    <w:tmpl w:val="9B14BC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8020871">
    <w:abstractNumId w:val="10"/>
  </w:num>
  <w:num w:numId="2" w16cid:durableId="1577476945">
    <w:abstractNumId w:val="7"/>
  </w:num>
  <w:num w:numId="3" w16cid:durableId="989602565">
    <w:abstractNumId w:val="5"/>
  </w:num>
  <w:num w:numId="4" w16cid:durableId="1547646906">
    <w:abstractNumId w:val="2"/>
  </w:num>
  <w:num w:numId="5" w16cid:durableId="1069036927">
    <w:abstractNumId w:val="8"/>
  </w:num>
  <w:num w:numId="6" w16cid:durableId="1120689379">
    <w:abstractNumId w:val="6"/>
  </w:num>
  <w:num w:numId="7" w16cid:durableId="1356541973">
    <w:abstractNumId w:val="11"/>
  </w:num>
  <w:num w:numId="8" w16cid:durableId="237397952">
    <w:abstractNumId w:val="4"/>
  </w:num>
  <w:num w:numId="9" w16cid:durableId="578635901">
    <w:abstractNumId w:val="1"/>
  </w:num>
  <w:num w:numId="10" w16cid:durableId="2119175178">
    <w:abstractNumId w:val="3"/>
  </w:num>
  <w:num w:numId="11" w16cid:durableId="1788114594">
    <w:abstractNumId w:val="0"/>
  </w:num>
  <w:num w:numId="12" w16cid:durableId="160184137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CF8"/>
    <w:rsid w:val="0000029B"/>
    <w:rsid w:val="00004DFE"/>
    <w:rsid w:val="00013829"/>
    <w:rsid w:val="00021E6E"/>
    <w:rsid w:val="000221F5"/>
    <w:rsid w:val="00023B2F"/>
    <w:rsid w:val="000325F8"/>
    <w:rsid w:val="000326F9"/>
    <w:rsid w:val="0003425C"/>
    <w:rsid w:val="00036E48"/>
    <w:rsid w:val="00041B84"/>
    <w:rsid w:val="000532D3"/>
    <w:rsid w:val="00066EA2"/>
    <w:rsid w:val="00070DFA"/>
    <w:rsid w:val="000740D4"/>
    <w:rsid w:val="00080691"/>
    <w:rsid w:val="000847C1"/>
    <w:rsid w:val="000905DC"/>
    <w:rsid w:val="00091832"/>
    <w:rsid w:val="000A1A11"/>
    <w:rsid w:val="000A4149"/>
    <w:rsid w:val="000A4706"/>
    <w:rsid w:val="000B0470"/>
    <w:rsid w:val="000B63CF"/>
    <w:rsid w:val="000B6FA0"/>
    <w:rsid w:val="000C16B3"/>
    <w:rsid w:val="000C197D"/>
    <w:rsid w:val="000C2A40"/>
    <w:rsid w:val="000C363D"/>
    <w:rsid w:val="000C3C5B"/>
    <w:rsid w:val="000D02CD"/>
    <w:rsid w:val="000E1580"/>
    <w:rsid w:val="000E1EB6"/>
    <w:rsid w:val="000E5FEE"/>
    <w:rsid w:val="000F5B43"/>
    <w:rsid w:val="000F5D54"/>
    <w:rsid w:val="0010479B"/>
    <w:rsid w:val="0010751A"/>
    <w:rsid w:val="00111544"/>
    <w:rsid w:val="001203FD"/>
    <w:rsid w:val="00123D21"/>
    <w:rsid w:val="00125B19"/>
    <w:rsid w:val="0013135C"/>
    <w:rsid w:val="00133DFF"/>
    <w:rsid w:val="0013540B"/>
    <w:rsid w:val="00144747"/>
    <w:rsid w:val="00145FF5"/>
    <w:rsid w:val="00154CF2"/>
    <w:rsid w:val="0016159A"/>
    <w:rsid w:val="00173B5F"/>
    <w:rsid w:val="00191BA5"/>
    <w:rsid w:val="00193ED4"/>
    <w:rsid w:val="001A2FF6"/>
    <w:rsid w:val="001A4C8A"/>
    <w:rsid w:val="001A6167"/>
    <w:rsid w:val="001B3B81"/>
    <w:rsid w:val="001B4B66"/>
    <w:rsid w:val="001B5B37"/>
    <w:rsid w:val="001C137C"/>
    <w:rsid w:val="001C2D6E"/>
    <w:rsid w:val="001C312F"/>
    <w:rsid w:val="001C3828"/>
    <w:rsid w:val="001C51DB"/>
    <w:rsid w:val="001C649F"/>
    <w:rsid w:val="001D0770"/>
    <w:rsid w:val="001D0ECE"/>
    <w:rsid w:val="001D4EF3"/>
    <w:rsid w:val="001E0B91"/>
    <w:rsid w:val="001E3784"/>
    <w:rsid w:val="001E5383"/>
    <w:rsid w:val="001E6336"/>
    <w:rsid w:val="001F56D7"/>
    <w:rsid w:val="00200E75"/>
    <w:rsid w:val="0020177E"/>
    <w:rsid w:val="0020234F"/>
    <w:rsid w:val="002047DC"/>
    <w:rsid w:val="00212DA6"/>
    <w:rsid w:val="0022740E"/>
    <w:rsid w:val="00231955"/>
    <w:rsid w:val="00256F0A"/>
    <w:rsid w:val="002635EA"/>
    <w:rsid w:val="00265293"/>
    <w:rsid w:val="0026727A"/>
    <w:rsid w:val="00272B91"/>
    <w:rsid w:val="00274E39"/>
    <w:rsid w:val="002756EB"/>
    <w:rsid w:val="00283E95"/>
    <w:rsid w:val="002A432A"/>
    <w:rsid w:val="002A48B9"/>
    <w:rsid w:val="002B1391"/>
    <w:rsid w:val="002C117E"/>
    <w:rsid w:val="002C6FA0"/>
    <w:rsid w:val="002D3688"/>
    <w:rsid w:val="002D41C3"/>
    <w:rsid w:val="002E184C"/>
    <w:rsid w:val="002E1D04"/>
    <w:rsid w:val="002F22A6"/>
    <w:rsid w:val="002F4148"/>
    <w:rsid w:val="0030678E"/>
    <w:rsid w:val="00306EED"/>
    <w:rsid w:val="00310134"/>
    <w:rsid w:val="00311508"/>
    <w:rsid w:val="0031268F"/>
    <w:rsid w:val="00315A88"/>
    <w:rsid w:val="00336C9B"/>
    <w:rsid w:val="00340712"/>
    <w:rsid w:val="00345611"/>
    <w:rsid w:val="00351ABF"/>
    <w:rsid w:val="003600C3"/>
    <w:rsid w:val="003627D1"/>
    <w:rsid w:val="00366AFC"/>
    <w:rsid w:val="00382E88"/>
    <w:rsid w:val="0038338A"/>
    <w:rsid w:val="0038540E"/>
    <w:rsid w:val="00387E6F"/>
    <w:rsid w:val="0039461A"/>
    <w:rsid w:val="003A6122"/>
    <w:rsid w:val="003B0013"/>
    <w:rsid w:val="003B1389"/>
    <w:rsid w:val="003B1D83"/>
    <w:rsid w:val="003B5BA4"/>
    <w:rsid w:val="003B65C3"/>
    <w:rsid w:val="003C1DEF"/>
    <w:rsid w:val="003C2943"/>
    <w:rsid w:val="003C6FD2"/>
    <w:rsid w:val="003D09BB"/>
    <w:rsid w:val="003D1C51"/>
    <w:rsid w:val="003D1DC6"/>
    <w:rsid w:val="003D2D3D"/>
    <w:rsid w:val="003D411B"/>
    <w:rsid w:val="003E244F"/>
    <w:rsid w:val="003F1182"/>
    <w:rsid w:val="004009BF"/>
    <w:rsid w:val="00403E9E"/>
    <w:rsid w:val="00407DFF"/>
    <w:rsid w:val="00414482"/>
    <w:rsid w:val="0042136C"/>
    <w:rsid w:val="00430624"/>
    <w:rsid w:val="00437162"/>
    <w:rsid w:val="004400D8"/>
    <w:rsid w:val="00442DBB"/>
    <w:rsid w:val="004461CA"/>
    <w:rsid w:val="004551E8"/>
    <w:rsid w:val="00457FE0"/>
    <w:rsid w:val="00461318"/>
    <w:rsid w:val="004617B0"/>
    <w:rsid w:val="00462267"/>
    <w:rsid w:val="0046EEE1"/>
    <w:rsid w:val="004703AA"/>
    <w:rsid w:val="00476DD5"/>
    <w:rsid w:val="00483B5D"/>
    <w:rsid w:val="00485D23"/>
    <w:rsid w:val="004916E8"/>
    <w:rsid w:val="00492F80"/>
    <w:rsid w:val="004932CD"/>
    <w:rsid w:val="00496FED"/>
    <w:rsid w:val="004A1967"/>
    <w:rsid w:val="004A6233"/>
    <w:rsid w:val="004A7243"/>
    <w:rsid w:val="004A75F7"/>
    <w:rsid w:val="004A7E3E"/>
    <w:rsid w:val="004C0143"/>
    <w:rsid w:val="004C3B73"/>
    <w:rsid w:val="004C402E"/>
    <w:rsid w:val="004E489E"/>
    <w:rsid w:val="004F461F"/>
    <w:rsid w:val="00501926"/>
    <w:rsid w:val="00504748"/>
    <w:rsid w:val="00504B19"/>
    <w:rsid w:val="00512FFE"/>
    <w:rsid w:val="00516B94"/>
    <w:rsid w:val="00521CF8"/>
    <w:rsid w:val="005261A9"/>
    <w:rsid w:val="00533744"/>
    <w:rsid w:val="005339CA"/>
    <w:rsid w:val="00547A5B"/>
    <w:rsid w:val="005504EB"/>
    <w:rsid w:val="00560ACB"/>
    <w:rsid w:val="005641E2"/>
    <w:rsid w:val="005665DD"/>
    <w:rsid w:val="00574F24"/>
    <w:rsid w:val="00575703"/>
    <w:rsid w:val="00575A54"/>
    <w:rsid w:val="0058672A"/>
    <w:rsid w:val="00587C9E"/>
    <w:rsid w:val="005929A7"/>
    <w:rsid w:val="00592FFD"/>
    <w:rsid w:val="005A2CE3"/>
    <w:rsid w:val="005A4CDA"/>
    <w:rsid w:val="005A4E23"/>
    <w:rsid w:val="005A7F74"/>
    <w:rsid w:val="005B06E8"/>
    <w:rsid w:val="005B2839"/>
    <w:rsid w:val="005B6E48"/>
    <w:rsid w:val="005C03E3"/>
    <w:rsid w:val="005E2052"/>
    <w:rsid w:val="005F270D"/>
    <w:rsid w:val="00600643"/>
    <w:rsid w:val="00617231"/>
    <w:rsid w:val="00624087"/>
    <w:rsid w:val="0062693F"/>
    <w:rsid w:val="0063118C"/>
    <w:rsid w:val="00634FD2"/>
    <w:rsid w:val="00637DFA"/>
    <w:rsid w:val="006502EC"/>
    <w:rsid w:val="00651FDE"/>
    <w:rsid w:val="00653CC8"/>
    <w:rsid w:val="00662ADD"/>
    <w:rsid w:val="006655EF"/>
    <w:rsid w:val="00666512"/>
    <w:rsid w:val="00666E29"/>
    <w:rsid w:val="006740AB"/>
    <w:rsid w:val="006773DB"/>
    <w:rsid w:val="00682F57"/>
    <w:rsid w:val="00686544"/>
    <w:rsid w:val="00694B88"/>
    <w:rsid w:val="006A3518"/>
    <w:rsid w:val="006A5F90"/>
    <w:rsid w:val="006A79D1"/>
    <w:rsid w:val="006C081D"/>
    <w:rsid w:val="006C1343"/>
    <w:rsid w:val="006C563F"/>
    <w:rsid w:val="006D1154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2CEA"/>
    <w:rsid w:val="0071793E"/>
    <w:rsid w:val="00724589"/>
    <w:rsid w:val="00731699"/>
    <w:rsid w:val="00743FD0"/>
    <w:rsid w:val="00746D51"/>
    <w:rsid w:val="007501ED"/>
    <w:rsid w:val="00751790"/>
    <w:rsid w:val="007520CA"/>
    <w:rsid w:val="007575C7"/>
    <w:rsid w:val="00762813"/>
    <w:rsid w:val="00764E6B"/>
    <w:rsid w:val="00765B9A"/>
    <w:rsid w:val="0076634C"/>
    <w:rsid w:val="0076771C"/>
    <w:rsid w:val="00771069"/>
    <w:rsid w:val="007710E0"/>
    <w:rsid w:val="007732BA"/>
    <w:rsid w:val="00773A38"/>
    <w:rsid w:val="00774555"/>
    <w:rsid w:val="00775ADC"/>
    <w:rsid w:val="00785A4D"/>
    <w:rsid w:val="0078631C"/>
    <w:rsid w:val="007A286D"/>
    <w:rsid w:val="007A2E36"/>
    <w:rsid w:val="007B1B16"/>
    <w:rsid w:val="007B37E1"/>
    <w:rsid w:val="007C00DC"/>
    <w:rsid w:val="007D5519"/>
    <w:rsid w:val="007D6CF6"/>
    <w:rsid w:val="007E04E5"/>
    <w:rsid w:val="007E2A72"/>
    <w:rsid w:val="007F1E42"/>
    <w:rsid w:val="007F39DF"/>
    <w:rsid w:val="007F3AEE"/>
    <w:rsid w:val="0080637F"/>
    <w:rsid w:val="008102E3"/>
    <w:rsid w:val="008143A7"/>
    <w:rsid w:val="00820561"/>
    <w:rsid w:val="0082324D"/>
    <w:rsid w:val="00831AD5"/>
    <w:rsid w:val="00834286"/>
    <w:rsid w:val="00837397"/>
    <w:rsid w:val="008405D7"/>
    <w:rsid w:val="00847474"/>
    <w:rsid w:val="0084783C"/>
    <w:rsid w:val="00851099"/>
    <w:rsid w:val="00861A43"/>
    <w:rsid w:val="00861E6B"/>
    <w:rsid w:val="00864F87"/>
    <w:rsid w:val="00867A56"/>
    <w:rsid w:val="008710B8"/>
    <w:rsid w:val="0087481A"/>
    <w:rsid w:val="0088056E"/>
    <w:rsid w:val="0088612A"/>
    <w:rsid w:val="00887C26"/>
    <w:rsid w:val="008946BF"/>
    <w:rsid w:val="00896F6F"/>
    <w:rsid w:val="008A0F08"/>
    <w:rsid w:val="008B20FE"/>
    <w:rsid w:val="008B5A94"/>
    <w:rsid w:val="008B5CAE"/>
    <w:rsid w:val="008C0AAB"/>
    <w:rsid w:val="008C2374"/>
    <w:rsid w:val="008C5FB0"/>
    <w:rsid w:val="008D3FE7"/>
    <w:rsid w:val="008E020E"/>
    <w:rsid w:val="008E395F"/>
    <w:rsid w:val="008E6840"/>
    <w:rsid w:val="008E6F78"/>
    <w:rsid w:val="008F1227"/>
    <w:rsid w:val="008F5DD8"/>
    <w:rsid w:val="008F666F"/>
    <w:rsid w:val="009059B4"/>
    <w:rsid w:val="009077DA"/>
    <w:rsid w:val="00913C51"/>
    <w:rsid w:val="00916F31"/>
    <w:rsid w:val="00924898"/>
    <w:rsid w:val="00926AC5"/>
    <w:rsid w:val="00927A62"/>
    <w:rsid w:val="0093466E"/>
    <w:rsid w:val="009366D9"/>
    <w:rsid w:val="009415DC"/>
    <w:rsid w:val="00942725"/>
    <w:rsid w:val="00942E6D"/>
    <w:rsid w:val="00945F5F"/>
    <w:rsid w:val="00951C0E"/>
    <w:rsid w:val="00957632"/>
    <w:rsid w:val="00962C3F"/>
    <w:rsid w:val="009715A5"/>
    <w:rsid w:val="009748E0"/>
    <w:rsid w:val="00975669"/>
    <w:rsid w:val="00983A6F"/>
    <w:rsid w:val="0099235D"/>
    <w:rsid w:val="0099551E"/>
    <w:rsid w:val="009A1E4D"/>
    <w:rsid w:val="009A2F56"/>
    <w:rsid w:val="009B223E"/>
    <w:rsid w:val="009B2D00"/>
    <w:rsid w:val="009B4D04"/>
    <w:rsid w:val="009B5B79"/>
    <w:rsid w:val="009B5C88"/>
    <w:rsid w:val="009C1DFB"/>
    <w:rsid w:val="009D06A8"/>
    <w:rsid w:val="009D0A2F"/>
    <w:rsid w:val="009D28B6"/>
    <w:rsid w:val="009E57C0"/>
    <w:rsid w:val="009E7DCD"/>
    <w:rsid w:val="00A0024B"/>
    <w:rsid w:val="00A02219"/>
    <w:rsid w:val="00A11554"/>
    <w:rsid w:val="00A13773"/>
    <w:rsid w:val="00A15D1E"/>
    <w:rsid w:val="00A175A1"/>
    <w:rsid w:val="00A26E1A"/>
    <w:rsid w:val="00A2772B"/>
    <w:rsid w:val="00A35610"/>
    <w:rsid w:val="00A35E15"/>
    <w:rsid w:val="00A44464"/>
    <w:rsid w:val="00A4495D"/>
    <w:rsid w:val="00A45D9D"/>
    <w:rsid w:val="00A468F1"/>
    <w:rsid w:val="00A50A5A"/>
    <w:rsid w:val="00A54FB6"/>
    <w:rsid w:val="00A609C6"/>
    <w:rsid w:val="00A67F31"/>
    <w:rsid w:val="00A7340D"/>
    <w:rsid w:val="00A736CD"/>
    <w:rsid w:val="00A741DA"/>
    <w:rsid w:val="00A85F1A"/>
    <w:rsid w:val="00A9495E"/>
    <w:rsid w:val="00AA1330"/>
    <w:rsid w:val="00AA45A0"/>
    <w:rsid w:val="00AB1613"/>
    <w:rsid w:val="00AB4124"/>
    <w:rsid w:val="00AC0AA5"/>
    <w:rsid w:val="00AC2B1F"/>
    <w:rsid w:val="00AC6870"/>
    <w:rsid w:val="00AD2DA3"/>
    <w:rsid w:val="00AD3BE8"/>
    <w:rsid w:val="00AD4BF8"/>
    <w:rsid w:val="00AE0EDB"/>
    <w:rsid w:val="00AF425A"/>
    <w:rsid w:val="00B040C5"/>
    <w:rsid w:val="00B058DD"/>
    <w:rsid w:val="00B35F97"/>
    <w:rsid w:val="00B37D3A"/>
    <w:rsid w:val="00B531DA"/>
    <w:rsid w:val="00B53B9E"/>
    <w:rsid w:val="00B60E90"/>
    <w:rsid w:val="00B6376F"/>
    <w:rsid w:val="00B63DC6"/>
    <w:rsid w:val="00B659EA"/>
    <w:rsid w:val="00B6690F"/>
    <w:rsid w:val="00B718D7"/>
    <w:rsid w:val="00B718E4"/>
    <w:rsid w:val="00B80163"/>
    <w:rsid w:val="00B81309"/>
    <w:rsid w:val="00B81460"/>
    <w:rsid w:val="00B83AAF"/>
    <w:rsid w:val="00B86D94"/>
    <w:rsid w:val="00B91AAB"/>
    <w:rsid w:val="00B96F01"/>
    <w:rsid w:val="00BA2B1D"/>
    <w:rsid w:val="00BA7A5E"/>
    <w:rsid w:val="00BB1027"/>
    <w:rsid w:val="00BB3412"/>
    <w:rsid w:val="00BC2787"/>
    <w:rsid w:val="00BC3F26"/>
    <w:rsid w:val="00BC5EA2"/>
    <w:rsid w:val="00BC5EBC"/>
    <w:rsid w:val="00BD2CB1"/>
    <w:rsid w:val="00BE6FB5"/>
    <w:rsid w:val="00BE7496"/>
    <w:rsid w:val="00BE7572"/>
    <w:rsid w:val="00BF02CF"/>
    <w:rsid w:val="00BF6D59"/>
    <w:rsid w:val="00C0104B"/>
    <w:rsid w:val="00C0654B"/>
    <w:rsid w:val="00C101F5"/>
    <w:rsid w:val="00C227AD"/>
    <w:rsid w:val="00C4377D"/>
    <w:rsid w:val="00C458EB"/>
    <w:rsid w:val="00C520EB"/>
    <w:rsid w:val="00C57D39"/>
    <w:rsid w:val="00C6127C"/>
    <w:rsid w:val="00C72AEF"/>
    <w:rsid w:val="00C753C8"/>
    <w:rsid w:val="00C80093"/>
    <w:rsid w:val="00C8374C"/>
    <w:rsid w:val="00C9063A"/>
    <w:rsid w:val="00C91545"/>
    <w:rsid w:val="00C92225"/>
    <w:rsid w:val="00C955D9"/>
    <w:rsid w:val="00C95C6E"/>
    <w:rsid w:val="00CA722B"/>
    <w:rsid w:val="00CA76EA"/>
    <w:rsid w:val="00CB3AED"/>
    <w:rsid w:val="00CB546C"/>
    <w:rsid w:val="00CB5FCE"/>
    <w:rsid w:val="00CC30E5"/>
    <w:rsid w:val="00CC5C2F"/>
    <w:rsid w:val="00CE124B"/>
    <w:rsid w:val="00CE21E2"/>
    <w:rsid w:val="00CE4708"/>
    <w:rsid w:val="00CE75D1"/>
    <w:rsid w:val="00CF34C2"/>
    <w:rsid w:val="00D04B67"/>
    <w:rsid w:val="00D05257"/>
    <w:rsid w:val="00D22325"/>
    <w:rsid w:val="00D24336"/>
    <w:rsid w:val="00D30254"/>
    <w:rsid w:val="00D30F42"/>
    <w:rsid w:val="00D340A7"/>
    <w:rsid w:val="00D402E3"/>
    <w:rsid w:val="00D43F30"/>
    <w:rsid w:val="00D508B4"/>
    <w:rsid w:val="00D52095"/>
    <w:rsid w:val="00D550D9"/>
    <w:rsid w:val="00D62AFE"/>
    <w:rsid w:val="00D63EFB"/>
    <w:rsid w:val="00D7724C"/>
    <w:rsid w:val="00D77372"/>
    <w:rsid w:val="00D84371"/>
    <w:rsid w:val="00D91CEA"/>
    <w:rsid w:val="00D939FE"/>
    <w:rsid w:val="00D94CE4"/>
    <w:rsid w:val="00DA22C8"/>
    <w:rsid w:val="00DB18EA"/>
    <w:rsid w:val="00DB5C3F"/>
    <w:rsid w:val="00DC1DC8"/>
    <w:rsid w:val="00DC6CCF"/>
    <w:rsid w:val="00DD3D3D"/>
    <w:rsid w:val="00DE4F27"/>
    <w:rsid w:val="00DF4CE9"/>
    <w:rsid w:val="00DF727F"/>
    <w:rsid w:val="00E04051"/>
    <w:rsid w:val="00E108CD"/>
    <w:rsid w:val="00E131DE"/>
    <w:rsid w:val="00E218EA"/>
    <w:rsid w:val="00E233EF"/>
    <w:rsid w:val="00E23596"/>
    <w:rsid w:val="00E24F67"/>
    <w:rsid w:val="00E3041B"/>
    <w:rsid w:val="00E32B23"/>
    <w:rsid w:val="00E37B9F"/>
    <w:rsid w:val="00E42BB9"/>
    <w:rsid w:val="00E42F2A"/>
    <w:rsid w:val="00E4400E"/>
    <w:rsid w:val="00E46187"/>
    <w:rsid w:val="00E476A8"/>
    <w:rsid w:val="00E50552"/>
    <w:rsid w:val="00E526CD"/>
    <w:rsid w:val="00E55E7D"/>
    <w:rsid w:val="00E55F95"/>
    <w:rsid w:val="00E61067"/>
    <w:rsid w:val="00E670DA"/>
    <w:rsid w:val="00E7652E"/>
    <w:rsid w:val="00E85DB5"/>
    <w:rsid w:val="00E86132"/>
    <w:rsid w:val="00E87C9D"/>
    <w:rsid w:val="00E9731D"/>
    <w:rsid w:val="00EA09E3"/>
    <w:rsid w:val="00EA1DFD"/>
    <w:rsid w:val="00EA6DD6"/>
    <w:rsid w:val="00EB204D"/>
    <w:rsid w:val="00EC425B"/>
    <w:rsid w:val="00EC7F6F"/>
    <w:rsid w:val="00ED2026"/>
    <w:rsid w:val="00ED261A"/>
    <w:rsid w:val="00EE700A"/>
    <w:rsid w:val="00EE742B"/>
    <w:rsid w:val="00EE7CE7"/>
    <w:rsid w:val="00F06D83"/>
    <w:rsid w:val="00F10D68"/>
    <w:rsid w:val="00F16864"/>
    <w:rsid w:val="00F16B0B"/>
    <w:rsid w:val="00F20A06"/>
    <w:rsid w:val="00F26755"/>
    <w:rsid w:val="00F30C4B"/>
    <w:rsid w:val="00F31BFF"/>
    <w:rsid w:val="00F35B10"/>
    <w:rsid w:val="00F45507"/>
    <w:rsid w:val="00F46248"/>
    <w:rsid w:val="00F56676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886"/>
    <w:rsid w:val="00FB17F5"/>
    <w:rsid w:val="00FC4AF2"/>
    <w:rsid w:val="00FD1E4E"/>
    <w:rsid w:val="00FD2042"/>
    <w:rsid w:val="00FD253E"/>
    <w:rsid w:val="00FD6838"/>
    <w:rsid w:val="00FD7290"/>
    <w:rsid w:val="00FE0BFF"/>
    <w:rsid w:val="00FE50E3"/>
    <w:rsid w:val="00FF0D0E"/>
    <w:rsid w:val="00FF52D6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docId w15:val="{590C53C6-CDB2-4010-BE57-4A013372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griglia5scura-colore41">
    <w:name w:val="Tabella griglia 5 scura - colore 41"/>
    <w:basedOn w:val="NormaleTabelle"/>
    <w:uiPriority w:val="50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elenco4-colore41">
    <w:name w:val="Tabella elenco 4 - colore 41"/>
    <w:basedOn w:val="NormaleTabelle"/>
    <w:uiPriority w:val="49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31">
    <w:name w:val="Tabella griglia 4 - colore 31"/>
    <w:basedOn w:val="NormaleTabelle"/>
    <w:uiPriority w:val="49"/>
    <w:rsid w:val="009427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enzionenonrisolta1">
    <w:name w:val="Menzione non risolta1"/>
    <w:basedOn w:val="Absatz-Standardschriftart"/>
    <w:uiPriority w:val="99"/>
    <w:semiHidden/>
    <w:unhideWhenUsed/>
    <w:rsid w:val="007F3AE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6DD6"/>
    <w:rPr>
      <w:color w:val="954F72" w:themeColor="followedHyperlink"/>
      <w:u w:val="single"/>
    </w:rPr>
  </w:style>
  <w:style w:type="character" w:customStyle="1" w:styleId="rynqvb">
    <w:name w:val="rynqvb"/>
    <w:basedOn w:val="Absatz-Standardschriftart"/>
    <w:rsid w:val="00F30C4B"/>
  </w:style>
  <w:style w:type="character" w:customStyle="1" w:styleId="highlight">
    <w:name w:val="highlight"/>
    <w:basedOn w:val="Absatz-Standardschriftart"/>
    <w:rsid w:val="00B96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6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80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EDEAC4-A28D-43FF-9A09-F9C1FDA82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88C8D-2008-6A42-BEC4-E376D95E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1367</Words>
  <Characters>8618</Characters>
  <Application>Microsoft Office Word</Application>
  <DocSecurity>0</DocSecurity>
  <Lines>71</Lines>
  <Paragraphs>19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Fomasi Diana</cp:lastModifiedBy>
  <cp:revision>12</cp:revision>
  <cp:lastPrinted>2024-12-04T15:52:00Z</cp:lastPrinted>
  <dcterms:created xsi:type="dcterms:W3CDTF">2025-09-25T19:09:00Z</dcterms:created>
  <dcterms:modified xsi:type="dcterms:W3CDTF">2026-01-23T08:08:00Z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