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B708F" w14:textId="6BF91970" w:rsidR="0095309E" w:rsidRPr="00542842" w:rsidRDefault="005737DD" w:rsidP="005737DD">
      <w:pPr>
        <w:pStyle w:val="berschrift2"/>
        <w:numPr>
          <w:ilvl w:val="0"/>
          <w:numId w:val="0"/>
        </w:numPr>
        <w:spacing w:before="120"/>
        <w:ind w:left="567" w:hanging="567"/>
        <w:rPr>
          <w:szCs w:val="20"/>
          <w:lang w:val="fr-CH"/>
        </w:rPr>
      </w:pPr>
      <w:r w:rsidRPr="005737DD">
        <w:rPr>
          <w:szCs w:val="20"/>
          <w:lang w:val="fr-CH"/>
        </w:rPr>
        <w:t>Annexe 1</w:t>
      </w:r>
    </w:p>
    <w:p w14:paraId="3731EAAE" w14:textId="3177669E" w:rsidR="00AA0677" w:rsidRPr="00542842" w:rsidRDefault="005737DD" w:rsidP="005737DD">
      <w:pPr>
        <w:pStyle w:val="berschrift2"/>
        <w:numPr>
          <w:ilvl w:val="0"/>
          <w:numId w:val="0"/>
        </w:numPr>
        <w:spacing w:before="120"/>
        <w:ind w:left="567" w:hanging="567"/>
        <w:rPr>
          <w:szCs w:val="20"/>
          <w:lang w:val="fr-CH"/>
        </w:rPr>
      </w:pPr>
      <w:r w:rsidRPr="005737DD">
        <w:rPr>
          <w:szCs w:val="20"/>
          <w:lang w:val="fr-CH"/>
        </w:rPr>
        <w:t>Aperçu des thèmes des cours interentreprises dans le champ professionnel de l'agriculture</w:t>
      </w:r>
    </w:p>
    <w:p w14:paraId="16336A7C" w14:textId="77777777" w:rsidR="0095309E" w:rsidRPr="00542842" w:rsidRDefault="0095309E" w:rsidP="0095309E">
      <w:pPr>
        <w:rPr>
          <w:lang w:val="fr-CH"/>
        </w:rPr>
      </w:pPr>
    </w:p>
    <w:p w14:paraId="200CD983" w14:textId="798F010C" w:rsidR="000C6AAC" w:rsidRPr="00542842" w:rsidRDefault="005737DD" w:rsidP="005737DD">
      <w:pPr>
        <w:rPr>
          <w:lang w:val="fr-CH"/>
        </w:rPr>
      </w:pPr>
      <w:r w:rsidRPr="005737DD">
        <w:rPr>
          <w:lang w:val="fr-CH"/>
        </w:rPr>
        <w:t>Les programmes détaillés des CI par jour sont disponibles sous</w:t>
      </w:r>
      <w:r w:rsidR="000C6AAC" w:rsidRPr="00542842">
        <w:rPr>
          <w:lang w:val="fr-CH"/>
        </w:rPr>
        <w:t xml:space="preserve"> [</w:t>
      </w:r>
      <w:hyperlink r:id="rId8" w:history="1">
        <w:r w:rsidR="000C6AAC" w:rsidRPr="00542842">
          <w:rPr>
            <w:rStyle w:val="Hyperlink"/>
            <w:lang w:val="fr-CH"/>
          </w:rPr>
          <w:t>Link agri-job.ch</w:t>
        </w:r>
      </w:hyperlink>
      <w:r w:rsidR="000C6AAC" w:rsidRPr="00542842">
        <w:rPr>
          <w:lang w:val="fr-CH"/>
        </w:rPr>
        <w:t>]</w:t>
      </w:r>
    </w:p>
    <w:p w14:paraId="2FD06F5B" w14:textId="77777777" w:rsidR="000C6AAC" w:rsidRPr="00542842" w:rsidRDefault="000C6AAC" w:rsidP="0095309E">
      <w:pPr>
        <w:rPr>
          <w:lang w:val="fr-CH"/>
        </w:rPr>
      </w:pPr>
    </w:p>
    <w:p w14:paraId="1AF509FA" w14:textId="7C84FA29" w:rsidR="00E6787D" w:rsidRPr="00542842" w:rsidRDefault="005737DD" w:rsidP="005737DD">
      <w:pPr>
        <w:rPr>
          <w:b/>
          <w:bCs/>
          <w:color w:val="FFFFFF"/>
          <w:lang w:val="fr-CH"/>
        </w:rPr>
      </w:pPr>
      <w:r w:rsidRPr="005737DD">
        <w:rPr>
          <w:b/>
          <w:bCs/>
          <w:lang w:val="fr-CH"/>
        </w:rPr>
        <w:t>Thèmes des CI pour les professions de maraîcher/ère, arboriculteur/</w:t>
      </w:r>
      <w:proofErr w:type="spellStart"/>
      <w:r w:rsidRPr="005737DD">
        <w:rPr>
          <w:b/>
          <w:bCs/>
          <w:lang w:val="fr-CH"/>
        </w:rPr>
        <w:t>trice</w:t>
      </w:r>
      <w:proofErr w:type="spellEnd"/>
      <w:r w:rsidRPr="005737DD">
        <w:rPr>
          <w:b/>
          <w:bCs/>
          <w:lang w:val="fr-CH"/>
        </w:rPr>
        <w:t>, viniculteur/</w:t>
      </w:r>
      <w:proofErr w:type="spellStart"/>
      <w:r w:rsidRPr="005737DD">
        <w:rPr>
          <w:b/>
          <w:bCs/>
          <w:lang w:val="fr-CH"/>
        </w:rPr>
        <w:t>trice</w:t>
      </w:r>
      <w:proofErr w:type="spellEnd"/>
      <w:r w:rsidRPr="005737DD">
        <w:rPr>
          <w:b/>
          <w:bCs/>
          <w:lang w:val="fr-CH"/>
        </w:rPr>
        <w:t xml:space="preserve"> et agriculteur/</w:t>
      </w:r>
      <w:proofErr w:type="spellStart"/>
      <w:r w:rsidRPr="005737DD">
        <w:rPr>
          <w:b/>
          <w:bCs/>
          <w:lang w:val="fr-CH"/>
        </w:rPr>
        <w:t>trice</w:t>
      </w:r>
      <w:proofErr w:type="spellEnd"/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6242"/>
        <w:gridCol w:w="846"/>
        <w:gridCol w:w="847"/>
        <w:gridCol w:w="847"/>
        <w:gridCol w:w="847"/>
      </w:tblGrid>
      <w:tr w:rsidR="005737DD" w14:paraId="35D02CBF" w14:textId="77777777" w:rsidTr="005737DD">
        <w:tc>
          <w:tcPr>
            <w:tcW w:w="6242" w:type="dxa"/>
            <w:vMerge w:val="restart"/>
          </w:tcPr>
          <w:p w14:paraId="365D0423" w14:textId="3FB3E972" w:rsidR="0095309E" w:rsidRPr="002B46FD" w:rsidRDefault="005737DD" w:rsidP="005737DD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5737DD">
              <w:rPr>
                <w:rFonts w:cs="Arial"/>
                <w:b/>
                <w:bCs/>
                <w:lang w:val="fr-CH" w:eastAsia="de-CH"/>
              </w:rPr>
              <w:t>Thème</w:t>
            </w:r>
          </w:p>
        </w:tc>
        <w:tc>
          <w:tcPr>
            <w:tcW w:w="3387" w:type="dxa"/>
            <w:gridSpan w:val="4"/>
          </w:tcPr>
          <w:p w14:paraId="4D6EFC41" w14:textId="16805EBA" w:rsidR="0095309E" w:rsidRPr="002B46FD" w:rsidRDefault="005737DD" w:rsidP="005737DD">
            <w:pPr>
              <w:widowControl w:val="0"/>
              <w:tabs>
                <w:tab w:val="left" w:pos="0"/>
                <w:tab w:val="left" w:pos="316"/>
                <w:tab w:val="left" w:pos="940"/>
              </w:tabs>
              <w:jc w:val="center"/>
              <w:rPr>
                <w:rFonts w:cs="Arial"/>
                <w:lang w:val="de-DE" w:eastAsia="de-CH"/>
              </w:rPr>
            </w:pPr>
            <w:r w:rsidRPr="005737DD">
              <w:rPr>
                <w:rFonts w:cs="Arial"/>
                <w:b/>
                <w:bCs/>
                <w:lang w:val="fr-CH" w:eastAsia="de-CH"/>
              </w:rPr>
              <w:t>Durée (nombre de jours)</w:t>
            </w:r>
          </w:p>
        </w:tc>
      </w:tr>
      <w:tr w:rsidR="005737DD" w14:paraId="0345D1BB" w14:textId="77777777" w:rsidTr="005737DD">
        <w:tc>
          <w:tcPr>
            <w:tcW w:w="6242" w:type="dxa"/>
            <w:vMerge/>
          </w:tcPr>
          <w:p w14:paraId="0E515AC8" w14:textId="77777777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  <w:tc>
          <w:tcPr>
            <w:tcW w:w="846" w:type="dxa"/>
            <w:vAlign w:val="center"/>
          </w:tcPr>
          <w:p w14:paraId="62145164" w14:textId="104998FC" w:rsidR="0095309E" w:rsidRPr="00542842" w:rsidRDefault="005737DD" w:rsidP="00542842">
            <w:pPr>
              <w:widowControl w:val="0"/>
              <w:tabs>
                <w:tab w:val="left" w:pos="0"/>
                <w:tab w:val="left" w:pos="316"/>
                <w:tab w:val="left" w:pos="940"/>
              </w:tabs>
              <w:ind w:right="-57"/>
              <w:jc w:val="center"/>
              <w:rPr>
                <w:rFonts w:cs="Arial"/>
                <w:sz w:val="18"/>
                <w:szCs w:val="18"/>
                <w:lang w:val="de-DE" w:eastAsia="de-CH"/>
              </w:rPr>
            </w:pPr>
            <w:r w:rsidRPr="00542842">
              <w:rPr>
                <w:rFonts w:cs="Arial"/>
                <w:b/>
                <w:bCs/>
                <w:sz w:val="18"/>
                <w:szCs w:val="18"/>
                <w:lang w:val="fr-CH" w:eastAsia="de-CH"/>
              </w:rPr>
              <w:t>AG (tous)</w:t>
            </w:r>
          </w:p>
        </w:tc>
        <w:tc>
          <w:tcPr>
            <w:tcW w:w="847" w:type="dxa"/>
            <w:vAlign w:val="center"/>
          </w:tcPr>
          <w:p w14:paraId="40836602" w14:textId="00A5CF83" w:rsidR="0095309E" w:rsidRPr="00542842" w:rsidRDefault="005737DD" w:rsidP="00542842">
            <w:pPr>
              <w:widowControl w:val="0"/>
              <w:tabs>
                <w:tab w:val="left" w:pos="0"/>
                <w:tab w:val="left" w:pos="316"/>
                <w:tab w:val="left" w:pos="940"/>
              </w:tabs>
              <w:ind w:right="-57"/>
              <w:jc w:val="center"/>
              <w:rPr>
                <w:rFonts w:cs="Arial"/>
                <w:sz w:val="18"/>
                <w:szCs w:val="18"/>
                <w:lang w:val="de-DE" w:eastAsia="de-CH"/>
              </w:rPr>
            </w:pPr>
            <w:r w:rsidRPr="00542842">
              <w:rPr>
                <w:rFonts w:cs="Arial"/>
                <w:b/>
                <w:bCs/>
                <w:sz w:val="18"/>
                <w:szCs w:val="18"/>
                <w:lang w:val="fr-CH" w:eastAsia="de-CH"/>
              </w:rPr>
              <w:t>VI (tous)</w:t>
            </w:r>
          </w:p>
        </w:tc>
        <w:tc>
          <w:tcPr>
            <w:tcW w:w="847" w:type="dxa"/>
            <w:vAlign w:val="center"/>
          </w:tcPr>
          <w:p w14:paraId="0BED3E29" w14:textId="1E9FCF2A" w:rsidR="0095309E" w:rsidRPr="002B46FD" w:rsidRDefault="005737DD" w:rsidP="005737DD">
            <w:pPr>
              <w:widowControl w:val="0"/>
              <w:tabs>
                <w:tab w:val="left" w:pos="0"/>
                <w:tab w:val="left" w:pos="316"/>
                <w:tab w:val="left" w:pos="940"/>
              </w:tabs>
              <w:jc w:val="center"/>
              <w:rPr>
                <w:rFonts w:cs="Arial"/>
                <w:lang w:val="de-DE" w:eastAsia="de-CH"/>
              </w:rPr>
            </w:pPr>
            <w:r w:rsidRPr="005737DD">
              <w:rPr>
                <w:rFonts w:cs="Arial"/>
                <w:b/>
                <w:bCs/>
                <w:lang w:val="fr-CH" w:eastAsia="de-CH"/>
              </w:rPr>
              <w:t>AR</w:t>
            </w:r>
          </w:p>
        </w:tc>
        <w:tc>
          <w:tcPr>
            <w:tcW w:w="847" w:type="dxa"/>
            <w:vAlign w:val="center"/>
          </w:tcPr>
          <w:p w14:paraId="27765FCC" w14:textId="3B32496B" w:rsidR="0095309E" w:rsidRPr="002B46FD" w:rsidRDefault="005737DD" w:rsidP="005737DD">
            <w:pPr>
              <w:widowControl w:val="0"/>
              <w:tabs>
                <w:tab w:val="left" w:pos="0"/>
                <w:tab w:val="left" w:pos="316"/>
                <w:tab w:val="left" w:pos="940"/>
              </w:tabs>
              <w:jc w:val="center"/>
              <w:rPr>
                <w:rFonts w:cs="Arial"/>
                <w:lang w:val="de-DE" w:eastAsia="de-CH"/>
              </w:rPr>
            </w:pPr>
            <w:r w:rsidRPr="005737DD">
              <w:rPr>
                <w:rFonts w:cs="Arial"/>
                <w:b/>
                <w:bCs/>
                <w:lang w:val="fr-CH" w:eastAsia="de-CH"/>
              </w:rPr>
              <w:t>MA</w:t>
            </w:r>
          </w:p>
        </w:tc>
      </w:tr>
      <w:tr w:rsidR="005737DD" w14:paraId="0AF34011" w14:textId="77777777" w:rsidTr="005737DD">
        <w:tc>
          <w:tcPr>
            <w:tcW w:w="6242" w:type="dxa"/>
          </w:tcPr>
          <w:p w14:paraId="288BA463" w14:textId="4DDD9672" w:rsidR="0095309E" w:rsidRPr="00542842" w:rsidRDefault="005737DD" w:rsidP="005737DD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fr-CH" w:eastAsia="de-CH"/>
              </w:rPr>
            </w:pPr>
            <w:r w:rsidRPr="005737DD">
              <w:rPr>
                <w:rFonts w:cs="Arial"/>
                <w:lang w:val="fr-CH" w:eastAsia="de-CH"/>
              </w:rPr>
              <w:t>Sécurité au travail et protection de la santé</w:t>
            </w:r>
          </w:p>
        </w:tc>
        <w:tc>
          <w:tcPr>
            <w:tcW w:w="846" w:type="dxa"/>
          </w:tcPr>
          <w:p w14:paraId="102E3F50" w14:textId="4555FDDF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1</w:t>
            </w:r>
          </w:p>
        </w:tc>
        <w:tc>
          <w:tcPr>
            <w:tcW w:w="847" w:type="dxa"/>
          </w:tcPr>
          <w:p w14:paraId="593FA645" w14:textId="0EF93E7D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1</w:t>
            </w:r>
          </w:p>
        </w:tc>
        <w:tc>
          <w:tcPr>
            <w:tcW w:w="847" w:type="dxa"/>
          </w:tcPr>
          <w:p w14:paraId="79DA8678" w14:textId="0ADEF929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1</w:t>
            </w:r>
          </w:p>
        </w:tc>
        <w:tc>
          <w:tcPr>
            <w:tcW w:w="847" w:type="dxa"/>
          </w:tcPr>
          <w:p w14:paraId="4F65AEE4" w14:textId="270952C4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1</w:t>
            </w:r>
          </w:p>
        </w:tc>
      </w:tr>
      <w:tr w:rsidR="005737DD" w14:paraId="39EBBE37" w14:textId="77777777" w:rsidTr="005737DD">
        <w:tc>
          <w:tcPr>
            <w:tcW w:w="6242" w:type="dxa"/>
          </w:tcPr>
          <w:p w14:paraId="30ED7A7C" w14:textId="0CFAD356" w:rsidR="0095309E" w:rsidRPr="002B46FD" w:rsidRDefault="005737DD" w:rsidP="005737DD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5737DD">
              <w:rPr>
                <w:rFonts w:cs="Arial"/>
                <w:lang w:val="fr-CH" w:eastAsia="de-CH"/>
              </w:rPr>
              <w:t>Utilisation sûre des véhicules</w:t>
            </w:r>
          </w:p>
        </w:tc>
        <w:tc>
          <w:tcPr>
            <w:tcW w:w="846" w:type="dxa"/>
          </w:tcPr>
          <w:p w14:paraId="2180A444" w14:textId="72F03797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1</w:t>
            </w:r>
          </w:p>
        </w:tc>
        <w:tc>
          <w:tcPr>
            <w:tcW w:w="847" w:type="dxa"/>
          </w:tcPr>
          <w:p w14:paraId="5F2A878A" w14:textId="0491850F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1</w:t>
            </w:r>
          </w:p>
        </w:tc>
        <w:tc>
          <w:tcPr>
            <w:tcW w:w="847" w:type="dxa"/>
          </w:tcPr>
          <w:p w14:paraId="7D9E93DE" w14:textId="5DAA44D3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1</w:t>
            </w:r>
          </w:p>
        </w:tc>
        <w:tc>
          <w:tcPr>
            <w:tcW w:w="847" w:type="dxa"/>
          </w:tcPr>
          <w:p w14:paraId="479BAA94" w14:textId="681F2B37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1</w:t>
            </w:r>
          </w:p>
        </w:tc>
      </w:tr>
      <w:tr w:rsidR="005737DD" w14:paraId="14DC90E8" w14:textId="77777777" w:rsidTr="005737DD">
        <w:tc>
          <w:tcPr>
            <w:tcW w:w="6242" w:type="dxa"/>
          </w:tcPr>
          <w:p w14:paraId="23ED24A4" w14:textId="0ECCE6B9" w:rsidR="0095309E" w:rsidRPr="00542842" w:rsidRDefault="005737DD" w:rsidP="005737DD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fr-CH" w:eastAsia="de-CH"/>
              </w:rPr>
            </w:pPr>
            <w:r w:rsidRPr="005737DD">
              <w:rPr>
                <w:rFonts w:cs="Arial"/>
                <w:lang w:val="fr-CH" w:eastAsia="de-CH"/>
              </w:rPr>
              <w:t>Chariots élévateurs et engins de manutention</w:t>
            </w:r>
          </w:p>
        </w:tc>
        <w:tc>
          <w:tcPr>
            <w:tcW w:w="846" w:type="dxa"/>
          </w:tcPr>
          <w:p w14:paraId="5BA36731" w14:textId="6F7C79A9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3</w:t>
            </w:r>
          </w:p>
        </w:tc>
        <w:tc>
          <w:tcPr>
            <w:tcW w:w="847" w:type="dxa"/>
          </w:tcPr>
          <w:p w14:paraId="26BAA4CF" w14:textId="1554369E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3</w:t>
            </w:r>
          </w:p>
        </w:tc>
        <w:tc>
          <w:tcPr>
            <w:tcW w:w="847" w:type="dxa"/>
          </w:tcPr>
          <w:p w14:paraId="61516327" w14:textId="5AC0065E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3</w:t>
            </w:r>
          </w:p>
        </w:tc>
        <w:tc>
          <w:tcPr>
            <w:tcW w:w="847" w:type="dxa"/>
          </w:tcPr>
          <w:p w14:paraId="0A55B3BA" w14:textId="13C11C1E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3</w:t>
            </w:r>
          </w:p>
        </w:tc>
      </w:tr>
      <w:tr w:rsidR="005737DD" w14:paraId="662C90C6" w14:textId="77777777" w:rsidTr="005737DD">
        <w:tc>
          <w:tcPr>
            <w:tcW w:w="6242" w:type="dxa"/>
          </w:tcPr>
          <w:p w14:paraId="6CAFDFCE" w14:textId="762E2D05" w:rsidR="0095309E" w:rsidRPr="002B46FD" w:rsidRDefault="005737DD" w:rsidP="005737DD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color w:val="FFFFFF"/>
                <w:lang w:val="de-DE" w:eastAsia="de-CH"/>
              </w:rPr>
            </w:pPr>
            <w:r w:rsidRPr="005737DD">
              <w:rPr>
                <w:rFonts w:cs="Arial"/>
                <w:lang w:val="fr-CH" w:eastAsia="de-CH"/>
              </w:rPr>
              <w:t>Manipulation de la tronçonneuse</w:t>
            </w:r>
          </w:p>
        </w:tc>
        <w:tc>
          <w:tcPr>
            <w:tcW w:w="846" w:type="dxa"/>
          </w:tcPr>
          <w:p w14:paraId="3229E5A3" w14:textId="777B8A40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2</w:t>
            </w:r>
          </w:p>
        </w:tc>
        <w:tc>
          <w:tcPr>
            <w:tcW w:w="847" w:type="dxa"/>
          </w:tcPr>
          <w:p w14:paraId="0C5B652D" w14:textId="77777777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  <w:tc>
          <w:tcPr>
            <w:tcW w:w="847" w:type="dxa"/>
          </w:tcPr>
          <w:p w14:paraId="29452359" w14:textId="5973A479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2</w:t>
            </w:r>
          </w:p>
        </w:tc>
        <w:tc>
          <w:tcPr>
            <w:tcW w:w="847" w:type="dxa"/>
          </w:tcPr>
          <w:p w14:paraId="5C69E96B" w14:textId="77777777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</w:tr>
      <w:tr w:rsidR="005737DD" w14:paraId="0ACCFBC9" w14:textId="77777777" w:rsidTr="005737DD">
        <w:tc>
          <w:tcPr>
            <w:tcW w:w="6242" w:type="dxa"/>
          </w:tcPr>
          <w:p w14:paraId="56BAF324" w14:textId="6E90A05A" w:rsidR="0095309E" w:rsidRPr="002B46FD" w:rsidRDefault="005737DD" w:rsidP="005737DD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5737DD">
              <w:rPr>
                <w:rFonts w:cs="Arial"/>
                <w:lang w:val="fr-CH" w:eastAsia="de-CH"/>
              </w:rPr>
              <w:t>Machines dans les prairies</w:t>
            </w:r>
          </w:p>
        </w:tc>
        <w:tc>
          <w:tcPr>
            <w:tcW w:w="846" w:type="dxa"/>
          </w:tcPr>
          <w:p w14:paraId="5D0E858B" w14:textId="0626DB71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1</w:t>
            </w:r>
          </w:p>
        </w:tc>
        <w:tc>
          <w:tcPr>
            <w:tcW w:w="847" w:type="dxa"/>
          </w:tcPr>
          <w:p w14:paraId="1125FAB1" w14:textId="77777777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  <w:tc>
          <w:tcPr>
            <w:tcW w:w="847" w:type="dxa"/>
          </w:tcPr>
          <w:p w14:paraId="790F1FEE" w14:textId="77777777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  <w:tc>
          <w:tcPr>
            <w:tcW w:w="847" w:type="dxa"/>
          </w:tcPr>
          <w:p w14:paraId="5448E02D" w14:textId="77777777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</w:tr>
      <w:tr w:rsidR="005737DD" w14:paraId="79E50670" w14:textId="77777777" w:rsidTr="005737DD">
        <w:tc>
          <w:tcPr>
            <w:tcW w:w="6242" w:type="dxa"/>
          </w:tcPr>
          <w:p w14:paraId="74E414E6" w14:textId="57F81478" w:rsidR="0095309E" w:rsidRPr="00542842" w:rsidRDefault="005737DD" w:rsidP="005737DD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fr-CH" w:eastAsia="de-CH"/>
              </w:rPr>
            </w:pPr>
            <w:r w:rsidRPr="005737DD">
              <w:rPr>
                <w:rFonts w:cs="Arial"/>
                <w:lang w:val="fr-CH" w:eastAsia="de-CH"/>
              </w:rPr>
              <w:t>Médicaments vétérinaires et transport d’animaux</w:t>
            </w:r>
          </w:p>
        </w:tc>
        <w:tc>
          <w:tcPr>
            <w:tcW w:w="846" w:type="dxa"/>
          </w:tcPr>
          <w:p w14:paraId="6D02B550" w14:textId="434D2349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1</w:t>
            </w:r>
          </w:p>
        </w:tc>
        <w:tc>
          <w:tcPr>
            <w:tcW w:w="847" w:type="dxa"/>
          </w:tcPr>
          <w:p w14:paraId="1BF29E59" w14:textId="77777777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  <w:tc>
          <w:tcPr>
            <w:tcW w:w="847" w:type="dxa"/>
          </w:tcPr>
          <w:p w14:paraId="45B17F8B" w14:textId="77777777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  <w:tc>
          <w:tcPr>
            <w:tcW w:w="847" w:type="dxa"/>
          </w:tcPr>
          <w:p w14:paraId="4576CEB6" w14:textId="77777777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</w:tr>
      <w:tr w:rsidR="005737DD" w14:paraId="40C0BEB6" w14:textId="77777777" w:rsidTr="005737DD">
        <w:tc>
          <w:tcPr>
            <w:tcW w:w="6242" w:type="dxa"/>
          </w:tcPr>
          <w:p w14:paraId="4471D08C" w14:textId="30ED014B" w:rsidR="0014664C" w:rsidRPr="002B46FD" w:rsidRDefault="005737DD" w:rsidP="005737DD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5737DD">
              <w:rPr>
                <w:rFonts w:cs="Arial"/>
                <w:lang w:val="fr-CH" w:eastAsia="de-CH"/>
              </w:rPr>
              <w:t>Biodiversité et durabilité</w:t>
            </w:r>
          </w:p>
        </w:tc>
        <w:tc>
          <w:tcPr>
            <w:tcW w:w="846" w:type="dxa"/>
          </w:tcPr>
          <w:p w14:paraId="5D5A5E67" w14:textId="77777777" w:rsidR="0014664C" w:rsidRPr="0095309E" w:rsidRDefault="0014664C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  <w:tc>
          <w:tcPr>
            <w:tcW w:w="847" w:type="dxa"/>
          </w:tcPr>
          <w:p w14:paraId="6EE4838F" w14:textId="763A6AE8" w:rsidR="0014664C" w:rsidRDefault="0014664C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>
              <w:rPr>
                <w:rFonts w:cs="Arial"/>
                <w:lang w:val="de-DE" w:eastAsia="de-CH"/>
              </w:rPr>
              <w:t>1</w:t>
            </w:r>
          </w:p>
        </w:tc>
        <w:tc>
          <w:tcPr>
            <w:tcW w:w="847" w:type="dxa"/>
          </w:tcPr>
          <w:p w14:paraId="4F98059A" w14:textId="77777777" w:rsidR="0014664C" w:rsidRDefault="0014664C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  <w:tc>
          <w:tcPr>
            <w:tcW w:w="847" w:type="dxa"/>
          </w:tcPr>
          <w:p w14:paraId="161BBA24" w14:textId="77777777" w:rsidR="0014664C" w:rsidRDefault="0014664C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</w:tr>
      <w:tr w:rsidR="005737DD" w14:paraId="7265EDE4" w14:textId="77777777" w:rsidTr="005737DD">
        <w:tc>
          <w:tcPr>
            <w:tcW w:w="6242" w:type="dxa"/>
          </w:tcPr>
          <w:p w14:paraId="6234ED39" w14:textId="291BA105" w:rsidR="0095309E" w:rsidRPr="00542842" w:rsidRDefault="005737DD" w:rsidP="005737DD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fr-CH" w:eastAsia="de-CH"/>
              </w:rPr>
            </w:pPr>
            <w:r w:rsidRPr="005737DD">
              <w:rPr>
                <w:rFonts w:cs="Arial"/>
                <w:lang w:val="fr-CH" w:eastAsia="de-CH"/>
              </w:rPr>
              <w:t>Machines spécifiques à la production fruitière</w:t>
            </w:r>
          </w:p>
        </w:tc>
        <w:tc>
          <w:tcPr>
            <w:tcW w:w="846" w:type="dxa"/>
          </w:tcPr>
          <w:p w14:paraId="237D8B56" w14:textId="77777777" w:rsidR="0095309E" w:rsidRPr="00542842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fr-CH" w:eastAsia="de-CH"/>
              </w:rPr>
            </w:pPr>
          </w:p>
        </w:tc>
        <w:tc>
          <w:tcPr>
            <w:tcW w:w="847" w:type="dxa"/>
          </w:tcPr>
          <w:p w14:paraId="22571DBD" w14:textId="77777777" w:rsidR="0095309E" w:rsidRPr="00542842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fr-CH" w:eastAsia="de-CH"/>
              </w:rPr>
            </w:pPr>
          </w:p>
        </w:tc>
        <w:tc>
          <w:tcPr>
            <w:tcW w:w="847" w:type="dxa"/>
          </w:tcPr>
          <w:p w14:paraId="031C97AF" w14:textId="61C67C3B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1</w:t>
            </w:r>
          </w:p>
        </w:tc>
        <w:tc>
          <w:tcPr>
            <w:tcW w:w="847" w:type="dxa"/>
          </w:tcPr>
          <w:p w14:paraId="7AF3B4A4" w14:textId="77777777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</w:tr>
      <w:tr w:rsidR="005737DD" w14:paraId="2E92BA09" w14:textId="77777777" w:rsidTr="005737DD">
        <w:tc>
          <w:tcPr>
            <w:tcW w:w="6242" w:type="dxa"/>
          </w:tcPr>
          <w:p w14:paraId="4B642D67" w14:textId="3C33410B" w:rsidR="0095309E" w:rsidRPr="00542842" w:rsidRDefault="005737DD" w:rsidP="005737DD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color w:val="FFFFFF"/>
                <w:lang w:val="fr-CH" w:eastAsia="de-CH"/>
              </w:rPr>
            </w:pPr>
            <w:r w:rsidRPr="005737DD">
              <w:rPr>
                <w:rFonts w:cs="Arial"/>
                <w:lang w:val="fr-CH" w:eastAsia="de-CH"/>
              </w:rPr>
              <w:t>Protection phytosanitaire, techniques d'application, régulation des mauvaises herbes</w:t>
            </w:r>
          </w:p>
        </w:tc>
        <w:tc>
          <w:tcPr>
            <w:tcW w:w="846" w:type="dxa"/>
          </w:tcPr>
          <w:p w14:paraId="5D2E9FB5" w14:textId="77777777" w:rsidR="0095309E" w:rsidRPr="00542842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fr-CH" w:eastAsia="de-CH"/>
              </w:rPr>
            </w:pPr>
          </w:p>
        </w:tc>
        <w:tc>
          <w:tcPr>
            <w:tcW w:w="847" w:type="dxa"/>
          </w:tcPr>
          <w:p w14:paraId="60B1D40B" w14:textId="77777777" w:rsidR="0095309E" w:rsidRPr="00542842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fr-CH" w:eastAsia="de-CH"/>
              </w:rPr>
            </w:pPr>
          </w:p>
        </w:tc>
        <w:tc>
          <w:tcPr>
            <w:tcW w:w="847" w:type="dxa"/>
          </w:tcPr>
          <w:p w14:paraId="21209C6A" w14:textId="7F14A75E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2</w:t>
            </w:r>
          </w:p>
        </w:tc>
        <w:tc>
          <w:tcPr>
            <w:tcW w:w="847" w:type="dxa"/>
          </w:tcPr>
          <w:p w14:paraId="7B1D4FFE" w14:textId="77777777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</w:tr>
      <w:tr w:rsidR="005737DD" w14:paraId="718CEE9A" w14:textId="77777777" w:rsidTr="005737DD">
        <w:tc>
          <w:tcPr>
            <w:tcW w:w="6242" w:type="dxa"/>
          </w:tcPr>
          <w:p w14:paraId="4DF7C15D" w14:textId="3185E3E8" w:rsidR="0095309E" w:rsidRPr="002B46FD" w:rsidRDefault="005737DD" w:rsidP="005737DD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5737DD">
              <w:rPr>
                <w:rFonts w:cs="Arial"/>
                <w:lang w:val="fr-CH" w:eastAsia="de-CH"/>
              </w:rPr>
              <w:t>Durabilité, biodiversité, insectes auxiliaires</w:t>
            </w:r>
          </w:p>
        </w:tc>
        <w:tc>
          <w:tcPr>
            <w:tcW w:w="846" w:type="dxa"/>
          </w:tcPr>
          <w:p w14:paraId="34C1DB50" w14:textId="77777777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  <w:tc>
          <w:tcPr>
            <w:tcW w:w="847" w:type="dxa"/>
          </w:tcPr>
          <w:p w14:paraId="0C074D54" w14:textId="77777777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  <w:tc>
          <w:tcPr>
            <w:tcW w:w="847" w:type="dxa"/>
          </w:tcPr>
          <w:p w14:paraId="0F2E4B03" w14:textId="1ACB3372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1</w:t>
            </w:r>
          </w:p>
        </w:tc>
        <w:tc>
          <w:tcPr>
            <w:tcW w:w="847" w:type="dxa"/>
          </w:tcPr>
          <w:p w14:paraId="7E006E1B" w14:textId="77777777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</w:tr>
      <w:tr w:rsidR="005737DD" w14:paraId="446C19E7" w14:textId="77777777" w:rsidTr="005737DD">
        <w:tc>
          <w:tcPr>
            <w:tcW w:w="6242" w:type="dxa"/>
          </w:tcPr>
          <w:p w14:paraId="46AA8042" w14:textId="3F7EF1AB" w:rsidR="0095309E" w:rsidRPr="00542842" w:rsidRDefault="005737DD" w:rsidP="005737DD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fr-CH" w:eastAsia="de-CH"/>
              </w:rPr>
            </w:pPr>
            <w:r w:rsidRPr="005737DD">
              <w:rPr>
                <w:rFonts w:cs="Arial"/>
                <w:lang w:val="fr-CH" w:eastAsia="de-CH"/>
              </w:rPr>
              <w:t xml:space="preserve">Machines et appareils spécifiques aux cultures maraîchères (y compris </w:t>
            </w:r>
            <w:r w:rsidRPr="000F75E1">
              <w:rPr>
                <w:rFonts w:cs="Arial"/>
                <w:i/>
                <w:iCs/>
                <w:lang w:val="fr-CH" w:eastAsia="de-CH"/>
              </w:rPr>
              <w:t xml:space="preserve">smart </w:t>
            </w:r>
            <w:proofErr w:type="spellStart"/>
            <w:r w:rsidRPr="000F75E1">
              <w:rPr>
                <w:rFonts w:cs="Arial"/>
                <w:i/>
                <w:iCs/>
                <w:lang w:val="fr-CH" w:eastAsia="de-CH"/>
              </w:rPr>
              <w:t>farming</w:t>
            </w:r>
            <w:proofErr w:type="spellEnd"/>
            <w:r w:rsidRPr="005737DD">
              <w:rPr>
                <w:rFonts w:cs="Arial"/>
                <w:lang w:val="fr-CH" w:eastAsia="de-CH"/>
              </w:rPr>
              <w:t>)</w:t>
            </w:r>
          </w:p>
        </w:tc>
        <w:tc>
          <w:tcPr>
            <w:tcW w:w="846" w:type="dxa"/>
          </w:tcPr>
          <w:p w14:paraId="160736A0" w14:textId="77777777" w:rsidR="0095309E" w:rsidRPr="00542842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fr-CH" w:eastAsia="de-CH"/>
              </w:rPr>
            </w:pPr>
          </w:p>
        </w:tc>
        <w:tc>
          <w:tcPr>
            <w:tcW w:w="847" w:type="dxa"/>
          </w:tcPr>
          <w:p w14:paraId="2DC75904" w14:textId="77777777" w:rsidR="0095309E" w:rsidRPr="00542842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fr-CH" w:eastAsia="de-CH"/>
              </w:rPr>
            </w:pPr>
          </w:p>
        </w:tc>
        <w:tc>
          <w:tcPr>
            <w:tcW w:w="847" w:type="dxa"/>
          </w:tcPr>
          <w:p w14:paraId="53AEAD78" w14:textId="77777777" w:rsidR="0095309E" w:rsidRPr="00542842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fr-CH" w:eastAsia="de-CH"/>
              </w:rPr>
            </w:pPr>
          </w:p>
        </w:tc>
        <w:tc>
          <w:tcPr>
            <w:tcW w:w="847" w:type="dxa"/>
          </w:tcPr>
          <w:p w14:paraId="6F41A537" w14:textId="7C8C47DE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2.5</w:t>
            </w:r>
          </w:p>
        </w:tc>
      </w:tr>
      <w:tr w:rsidR="005737DD" w14:paraId="33F6E750" w14:textId="77777777" w:rsidTr="005737DD">
        <w:tc>
          <w:tcPr>
            <w:tcW w:w="6242" w:type="dxa"/>
          </w:tcPr>
          <w:p w14:paraId="022A948E" w14:textId="0C670353" w:rsidR="0095309E" w:rsidRPr="002B46FD" w:rsidRDefault="005737DD" w:rsidP="005737DD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5737DD">
              <w:rPr>
                <w:rFonts w:cs="Arial"/>
                <w:lang w:val="fr-CH" w:eastAsia="de-CH"/>
              </w:rPr>
              <w:t>Culture de jeunes plants</w:t>
            </w:r>
          </w:p>
        </w:tc>
        <w:tc>
          <w:tcPr>
            <w:tcW w:w="846" w:type="dxa"/>
          </w:tcPr>
          <w:p w14:paraId="3691B2B3" w14:textId="77777777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  <w:tc>
          <w:tcPr>
            <w:tcW w:w="847" w:type="dxa"/>
          </w:tcPr>
          <w:p w14:paraId="0E814FD4" w14:textId="77777777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  <w:tc>
          <w:tcPr>
            <w:tcW w:w="847" w:type="dxa"/>
          </w:tcPr>
          <w:p w14:paraId="11E0377C" w14:textId="77777777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  <w:tc>
          <w:tcPr>
            <w:tcW w:w="847" w:type="dxa"/>
          </w:tcPr>
          <w:p w14:paraId="61BD3DC0" w14:textId="2AA0728F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1</w:t>
            </w:r>
          </w:p>
        </w:tc>
      </w:tr>
      <w:tr w:rsidR="005737DD" w14:paraId="6B960E51" w14:textId="77777777" w:rsidTr="005737DD">
        <w:tc>
          <w:tcPr>
            <w:tcW w:w="6242" w:type="dxa"/>
          </w:tcPr>
          <w:p w14:paraId="2214A581" w14:textId="3454D263" w:rsidR="0095309E" w:rsidRPr="00542842" w:rsidRDefault="005737DD" w:rsidP="005737DD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color w:val="FFFFFF"/>
                <w:lang w:val="fr-CH" w:eastAsia="de-CH"/>
              </w:rPr>
            </w:pPr>
            <w:r w:rsidRPr="005737DD">
              <w:rPr>
                <w:rFonts w:cs="Arial"/>
                <w:lang w:val="fr-CH" w:eastAsia="de-CH"/>
              </w:rPr>
              <w:t>Produits et appareils phytosanitaires (y compris entretien)</w:t>
            </w:r>
          </w:p>
        </w:tc>
        <w:tc>
          <w:tcPr>
            <w:tcW w:w="846" w:type="dxa"/>
          </w:tcPr>
          <w:p w14:paraId="0D1E1D9C" w14:textId="77777777" w:rsidR="0095309E" w:rsidRPr="00542842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fr-CH" w:eastAsia="de-CH"/>
              </w:rPr>
            </w:pPr>
          </w:p>
        </w:tc>
        <w:tc>
          <w:tcPr>
            <w:tcW w:w="847" w:type="dxa"/>
          </w:tcPr>
          <w:p w14:paraId="576291AF" w14:textId="77777777" w:rsidR="0095309E" w:rsidRPr="00542842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fr-CH" w:eastAsia="de-CH"/>
              </w:rPr>
            </w:pPr>
          </w:p>
        </w:tc>
        <w:tc>
          <w:tcPr>
            <w:tcW w:w="847" w:type="dxa"/>
          </w:tcPr>
          <w:p w14:paraId="7B7BC043" w14:textId="77777777" w:rsidR="0095309E" w:rsidRPr="00542842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fr-CH" w:eastAsia="de-CH"/>
              </w:rPr>
            </w:pPr>
          </w:p>
        </w:tc>
        <w:tc>
          <w:tcPr>
            <w:tcW w:w="847" w:type="dxa"/>
          </w:tcPr>
          <w:p w14:paraId="558BB470" w14:textId="02A379BB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2</w:t>
            </w:r>
          </w:p>
        </w:tc>
      </w:tr>
      <w:tr w:rsidR="005737DD" w14:paraId="1BE66A70" w14:textId="77777777" w:rsidTr="005737DD">
        <w:tc>
          <w:tcPr>
            <w:tcW w:w="6242" w:type="dxa"/>
          </w:tcPr>
          <w:p w14:paraId="76B02D43" w14:textId="72B7B270" w:rsidR="0095309E" w:rsidRPr="00542842" w:rsidRDefault="005737DD" w:rsidP="005737DD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fr-CH" w:eastAsia="de-CH"/>
              </w:rPr>
            </w:pPr>
            <w:r w:rsidRPr="005737DD">
              <w:rPr>
                <w:rFonts w:cs="Arial"/>
                <w:lang w:val="fr-CH" w:eastAsia="de-CH"/>
              </w:rPr>
              <w:t>Biodiversité (y c</w:t>
            </w:r>
            <w:r w:rsidR="00332E2E">
              <w:rPr>
                <w:rFonts w:cs="Arial"/>
                <w:lang w:val="fr-CH" w:eastAsia="de-CH"/>
              </w:rPr>
              <w:t>ompris</w:t>
            </w:r>
            <w:r w:rsidRPr="005737DD">
              <w:rPr>
                <w:rFonts w:cs="Arial"/>
                <w:lang w:val="fr-CH" w:eastAsia="de-CH"/>
              </w:rPr>
              <w:t xml:space="preserve"> thématique des insectes auxiliaires)</w:t>
            </w:r>
          </w:p>
        </w:tc>
        <w:tc>
          <w:tcPr>
            <w:tcW w:w="846" w:type="dxa"/>
          </w:tcPr>
          <w:p w14:paraId="5FC55CA6" w14:textId="77777777" w:rsidR="0095309E" w:rsidRPr="00542842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fr-CH" w:eastAsia="de-CH"/>
              </w:rPr>
            </w:pPr>
          </w:p>
        </w:tc>
        <w:tc>
          <w:tcPr>
            <w:tcW w:w="847" w:type="dxa"/>
          </w:tcPr>
          <w:p w14:paraId="31802924" w14:textId="77777777" w:rsidR="0095309E" w:rsidRPr="00542842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fr-CH" w:eastAsia="de-CH"/>
              </w:rPr>
            </w:pPr>
          </w:p>
        </w:tc>
        <w:tc>
          <w:tcPr>
            <w:tcW w:w="847" w:type="dxa"/>
          </w:tcPr>
          <w:p w14:paraId="1CB725F1" w14:textId="77777777" w:rsidR="0095309E" w:rsidRPr="00542842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fr-CH" w:eastAsia="de-CH"/>
              </w:rPr>
            </w:pPr>
          </w:p>
        </w:tc>
        <w:tc>
          <w:tcPr>
            <w:tcW w:w="847" w:type="dxa"/>
          </w:tcPr>
          <w:p w14:paraId="39375C8D" w14:textId="0B918067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1</w:t>
            </w:r>
          </w:p>
        </w:tc>
      </w:tr>
      <w:tr w:rsidR="005737DD" w14:paraId="7BE4EA0D" w14:textId="77777777" w:rsidTr="005737DD">
        <w:tc>
          <w:tcPr>
            <w:tcW w:w="6242" w:type="dxa"/>
          </w:tcPr>
          <w:p w14:paraId="718DFCA9" w14:textId="5DC8B86C" w:rsidR="0095309E" w:rsidRPr="00542842" w:rsidRDefault="005737DD" w:rsidP="005737DD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fr-CH" w:eastAsia="de-CH"/>
              </w:rPr>
            </w:pPr>
            <w:r w:rsidRPr="005737DD">
              <w:rPr>
                <w:rFonts w:cs="Arial"/>
                <w:lang w:val="fr-CH" w:eastAsia="de-CH"/>
              </w:rPr>
              <w:t>Assurance qualité (récolte et préparation des légumes) et hygiène</w:t>
            </w:r>
          </w:p>
        </w:tc>
        <w:tc>
          <w:tcPr>
            <w:tcW w:w="846" w:type="dxa"/>
          </w:tcPr>
          <w:p w14:paraId="6F22E583" w14:textId="77777777" w:rsidR="0095309E" w:rsidRPr="00542842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fr-CH" w:eastAsia="de-CH"/>
              </w:rPr>
            </w:pPr>
          </w:p>
        </w:tc>
        <w:tc>
          <w:tcPr>
            <w:tcW w:w="847" w:type="dxa"/>
          </w:tcPr>
          <w:p w14:paraId="28CBD830" w14:textId="77777777" w:rsidR="0095309E" w:rsidRPr="00542842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fr-CH" w:eastAsia="de-CH"/>
              </w:rPr>
            </w:pPr>
          </w:p>
        </w:tc>
        <w:tc>
          <w:tcPr>
            <w:tcW w:w="847" w:type="dxa"/>
          </w:tcPr>
          <w:p w14:paraId="2F317E2F" w14:textId="77777777" w:rsidR="0095309E" w:rsidRPr="00542842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fr-CH" w:eastAsia="de-CH"/>
              </w:rPr>
            </w:pPr>
          </w:p>
        </w:tc>
        <w:tc>
          <w:tcPr>
            <w:tcW w:w="847" w:type="dxa"/>
          </w:tcPr>
          <w:p w14:paraId="18C29543" w14:textId="2413E723" w:rsidR="0095309E" w:rsidRDefault="0095309E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0.5</w:t>
            </w:r>
          </w:p>
        </w:tc>
      </w:tr>
      <w:tr w:rsidR="005737DD" w14:paraId="6CEAD270" w14:textId="77777777" w:rsidTr="005737DD">
        <w:tc>
          <w:tcPr>
            <w:tcW w:w="6242" w:type="dxa"/>
          </w:tcPr>
          <w:p w14:paraId="2549BC52" w14:textId="4C4F94C8" w:rsidR="006C4309" w:rsidRPr="006C4309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b/>
                <w:bCs/>
                <w:lang w:val="de-DE" w:eastAsia="de-CH"/>
              </w:rPr>
            </w:pPr>
            <w:r w:rsidRPr="006C4309">
              <w:rPr>
                <w:rFonts w:cs="Arial"/>
                <w:b/>
                <w:bCs/>
                <w:lang w:val="de-DE" w:eastAsia="de-CH"/>
              </w:rPr>
              <w:t>Total</w:t>
            </w:r>
          </w:p>
        </w:tc>
        <w:tc>
          <w:tcPr>
            <w:tcW w:w="846" w:type="dxa"/>
          </w:tcPr>
          <w:p w14:paraId="18CA6D75" w14:textId="240B88EF" w:rsidR="006C4309" w:rsidRPr="006C4309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b/>
                <w:bCs/>
                <w:lang w:val="de-DE" w:eastAsia="de-CH"/>
              </w:rPr>
            </w:pPr>
            <w:r w:rsidRPr="006C4309">
              <w:rPr>
                <w:rFonts w:cs="Arial"/>
                <w:b/>
                <w:bCs/>
                <w:lang w:val="de-DE" w:eastAsia="de-CH"/>
              </w:rPr>
              <w:t>9</w:t>
            </w:r>
          </w:p>
        </w:tc>
        <w:tc>
          <w:tcPr>
            <w:tcW w:w="847" w:type="dxa"/>
          </w:tcPr>
          <w:p w14:paraId="28D5E8EA" w14:textId="1C045C8E" w:rsidR="006C4309" w:rsidRPr="006C4309" w:rsidRDefault="0014664C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b/>
                <w:bCs/>
                <w:lang w:val="de-DE" w:eastAsia="de-CH"/>
              </w:rPr>
            </w:pPr>
            <w:r>
              <w:rPr>
                <w:rFonts w:cs="Arial"/>
                <w:b/>
                <w:bCs/>
                <w:lang w:val="de-DE" w:eastAsia="de-CH"/>
              </w:rPr>
              <w:t>6</w:t>
            </w:r>
          </w:p>
        </w:tc>
        <w:tc>
          <w:tcPr>
            <w:tcW w:w="847" w:type="dxa"/>
          </w:tcPr>
          <w:p w14:paraId="31551075" w14:textId="41B2AF61" w:rsidR="006C4309" w:rsidRPr="006C4309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b/>
                <w:bCs/>
                <w:lang w:val="de-DE" w:eastAsia="de-CH"/>
              </w:rPr>
            </w:pPr>
            <w:r>
              <w:rPr>
                <w:rFonts w:cs="Arial"/>
                <w:b/>
                <w:bCs/>
                <w:lang w:val="de-DE" w:eastAsia="de-CH"/>
              </w:rPr>
              <w:t>11</w:t>
            </w:r>
          </w:p>
        </w:tc>
        <w:tc>
          <w:tcPr>
            <w:tcW w:w="847" w:type="dxa"/>
          </w:tcPr>
          <w:p w14:paraId="27651BDE" w14:textId="5F1672A4" w:rsidR="006C4309" w:rsidRPr="006C4309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b/>
                <w:bCs/>
                <w:lang w:val="de-DE" w:eastAsia="de-CH"/>
              </w:rPr>
            </w:pPr>
            <w:r>
              <w:rPr>
                <w:rFonts w:cs="Arial"/>
                <w:b/>
                <w:bCs/>
                <w:lang w:val="de-DE" w:eastAsia="de-CH"/>
              </w:rPr>
              <w:t>12</w:t>
            </w:r>
          </w:p>
        </w:tc>
      </w:tr>
    </w:tbl>
    <w:p w14:paraId="7C14FD50" w14:textId="77777777" w:rsidR="0095309E" w:rsidRDefault="0095309E" w:rsidP="0095309E">
      <w:pPr>
        <w:widowControl w:val="0"/>
        <w:tabs>
          <w:tab w:val="left" w:pos="0"/>
          <w:tab w:val="left" w:pos="316"/>
          <w:tab w:val="left" w:pos="940"/>
        </w:tabs>
        <w:rPr>
          <w:rFonts w:cs="Arial"/>
          <w:lang w:val="de-DE" w:eastAsia="de-CH"/>
        </w:rPr>
      </w:pPr>
    </w:p>
    <w:p w14:paraId="7C3F4A02" w14:textId="5E59C7F6" w:rsidR="0095309E" w:rsidRPr="00542842" w:rsidRDefault="005737DD" w:rsidP="005737DD">
      <w:pPr>
        <w:widowControl w:val="0"/>
        <w:tabs>
          <w:tab w:val="left" w:pos="0"/>
          <w:tab w:val="left" w:pos="316"/>
          <w:tab w:val="left" w:pos="940"/>
        </w:tabs>
        <w:rPr>
          <w:rFonts w:cs="Arial"/>
          <w:b/>
          <w:bCs/>
          <w:lang w:val="fr-CH" w:eastAsia="de-CH"/>
        </w:rPr>
      </w:pPr>
      <w:r w:rsidRPr="005737DD">
        <w:rPr>
          <w:rFonts w:cs="Arial"/>
          <w:b/>
          <w:bCs/>
          <w:lang w:val="fr-CH" w:eastAsia="de-CH"/>
        </w:rPr>
        <w:t>CI spécifiques à l'orientation dans la profession d'agriculteur/</w:t>
      </w:r>
      <w:proofErr w:type="spellStart"/>
      <w:r w:rsidRPr="005737DD">
        <w:rPr>
          <w:rFonts w:cs="Arial"/>
          <w:b/>
          <w:bCs/>
          <w:lang w:val="fr-CH" w:eastAsia="de-CH"/>
        </w:rPr>
        <w:t>trice</w:t>
      </w:r>
      <w:proofErr w:type="spellEnd"/>
    </w:p>
    <w:tbl>
      <w:tblPr>
        <w:tblStyle w:val="Tabellenraster"/>
        <w:tblW w:w="5000" w:type="pct"/>
        <w:tblLayout w:type="fixed"/>
        <w:tblLook w:val="04A0" w:firstRow="1" w:lastRow="0" w:firstColumn="1" w:lastColumn="0" w:noHBand="0" w:noVBand="1"/>
      </w:tblPr>
      <w:tblGrid>
        <w:gridCol w:w="2095"/>
        <w:gridCol w:w="5612"/>
        <w:gridCol w:w="1086"/>
        <w:gridCol w:w="836"/>
      </w:tblGrid>
      <w:tr w:rsidR="006C4309" w:rsidRPr="0095309E" w14:paraId="2C4E4C4F" w14:textId="1C027C6A" w:rsidTr="00335518">
        <w:tc>
          <w:tcPr>
            <w:tcW w:w="1088" w:type="pct"/>
            <w:vAlign w:val="center"/>
          </w:tcPr>
          <w:p w14:paraId="2307336D" w14:textId="3482683C" w:rsidR="006C4309" w:rsidRPr="002B46FD" w:rsidRDefault="005737DD" w:rsidP="005737DD">
            <w:pPr>
              <w:widowControl w:val="0"/>
              <w:tabs>
                <w:tab w:val="left" w:pos="0"/>
                <w:tab w:val="left" w:pos="316"/>
                <w:tab w:val="left" w:pos="940"/>
              </w:tabs>
              <w:jc w:val="center"/>
              <w:rPr>
                <w:rFonts w:cs="Arial"/>
                <w:b/>
                <w:bCs/>
                <w:lang w:val="de-DE" w:eastAsia="de-CH"/>
              </w:rPr>
            </w:pPr>
            <w:r w:rsidRPr="005737DD">
              <w:rPr>
                <w:rFonts w:cs="Arial"/>
                <w:b/>
                <w:bCs/>
                <w:lang w:val="fr-CH" w:eastAsia="de-CH"/>
              </w:rPr>
              <w:t>Orientation</w:t>
            </w:r>
          </w:p>
        </w:tc>
        <w:tc>
          <w:tcPr>
            <w:tcW w:w="2914" w:type="pct"/>
            <w:vAlign w:val="center"/>
          </w:tcPr>
          <w:p w14:paraId="664CAA72" w14:textId="4804CF14" w:rsidR="006C4309" w:rsidRPr="002B46FD" w:rsidRDefault="005737DD" w:rsidP="005737DD">
            <w:pPr>
              <w:widowControl w:val="0"/>
              <w:tabs>
                <w:tab w:val="left" w:pos="0"/>
                <w:tab w:val="left" w:pos="316"/>
                <w:tab w:val="left" w:pos="940"/>
              </w:tabs>
              <w:jc w:val="center"/>
              <w:rPr>
                <w:rFonts w:cs="Arial"/>
                <w:b/>
                <w:bCs/>
                <w:lang w:val="de-DE" w:eastAsia="de-CH"/>
              </w:rPr>
            </w:pPr>
            <w:r w:rsidRPr="005737DD">
              <w:rPr>
                <w:rFonts w:cs="Arial"/>
                <w:b/>
                <w:bCs/>
                <w:lang w:val="fr-CH" w:eastAsia="de-CH"/>
              </w:rPr>
              <w:t>Thème</w:t>
            </w:r>
          </w:p>
        </w:tc>
        <w:tc>
          <w:tcPr>
            <w:tcW w:w="564" w:type="pct"/>
            <w:vAlign w:val="center"/>
          </w:tcPr>
          <w:p w14:paraId="2633CD0E" w14:textId="5351BD1A" w:rsidR="006C4309" w:rsidRPr="002B46FD" w:rsidRDefault="005737DD" w:rsidP="00542842">
            <w:pPr>
              <w:widowControl w:val="0"/>
              <w:tabs>
                <w:tab w:val="left" w:pos="0"/>
                <w:tab w:val="left" w:pos="316"/>
                <w:tab w:val="left" w:pos="940"/>
              </w:tabs>
              <w:ind w:right="-57"/>
              <w:jc w:val="center"/>
              <w:rPr>
                <w:rFonts w:cs="Arial"/>
                <w:b/>
                <w:bCs/>
                <w:lang w:val="de-DE" w:eastAsia="de-CH"/>
              </w:rPr>
            </w:pPr>
            <w:r w:rsidRPr="005737DD">
              <w:rPr>
                <w:rFonts w:cs="Arial"/>
                <w:b/>
                <w:bCs/>
                <w:lang w:val="fr-CH" w:eastAsia="de-CH"/>
              </w:rPr>
              <w:t xml:space="preserve">Durée </w:t>
            </w:r>
            <w:r w:rsidRPr="00542842">
              <w:rPr>
                <w:rFonts w:cs="Arial"/>
                <w:b/>
                <w:bCs/>
                <w:sz w:val="18"/>
                <w:szCs w:val="18"/>
                <w:lang w:val="fr-CH" w:eastAsia="de-CH"/>
              </w:rPr>
              <w:t>(nombre de jours)</w:t>
            </w:r>
          </w:p>
        </w:tc>
        <w:tc>
          <w:tcPr>
            <w:tcW w:w="434" w:type="pct"/>
          </w:tcPr>
          <w:p w14:paraId="266BB431" w14:textId="5F8F795C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jc w:val="center"/>
              <w:rPr>
                <w:rFonts w:cs="Arial"/>
                <w:b/>
                <w:bCs/>
                <w:lang w:val="de-DE" w:eastAsia="de-CH"/>
              </w:rPr>
            </w:pPr>
            <w:r>
              <w:rPr>
                <w:rFonts w:cs="Arial"/>
                <w:b/>
                <w:bCs/>
                <w:lang w:val="de-DE" w:eastAsia="de-CH"/>
              </w:rPr>
              <w:t>Total</w:t>
            </w:r>
          </w:p>
        </w:tc>
      </w:tr>
      <w:tr w:rsidR="006C4309" w:rsidRPr="0095309E" w14:paraId="18C3C079" w14:textId="0CEC92CC" w:rsidTr="00335518">
        <w:tc>
          <w:tcPr>
            <w:tcW w:w="1088" w:type="pct"/>
            <w:vMerge w:val="restart"/>
          </w:tcPr>
          <w:p w14:paraId="52D22B58" w14:textId="333D8A31" w:rsidR="006C4309" w:rsidRPr="002B46FD" w:rsidRDefault="005737DD" w:rsidP="005737DD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5737DD">
              <w:rPr>
                <w:rFonts w:cs="Arial"/>
                <w:lang w:val="fr-CH" w:eastAsia="de-CH"/>
              </w:rPr>
              <w:t>Production bovine</w:t>
            </w:r>
          </w:p>
        </w:tc>
        <w:tc>
          <w:tcPr>
            <w:tcW w:w="2914" w:type="pct"/>
          </w:tcPr>
          <w:p w14:paraId="63D5B518" w14:textId="40F11905" w:rsidR="006C4309" w:rsidRPr="00542842" w:rsidRDefault="005737DD" w:rsidP="005737DD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fr-CH" w:eastAsia="de-CH"/>
              </w:rPr>
            </w:pPr>
            <w:r w:rsidRPr="005737DD">
              <w:rPr>
                <w:rFonts w:cs="Arial"/>
                <w:lang w:val="fr-CH" w:eastAsia="de-CH"/>
              </w:rPr>
              <w:t>Signaux bovins et médecine alternative</w:t>
            </w:r>
          </w:p>
        </w:tc>
        <w:tc>
          <w:tcPr>
            <w:tcW w:w="564" w:type="pct"/>
          </w:tcPr>
          <w:p w14:paraId="189149AA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1</w:t>
            </w:r>
          </w:p>
        </w:tc>
        <w:tc>
          <w:tcPr>
            <w:tcW w:w="434" w:type="pct"/>
            <w:vMerge w:val="restart"/>
            <w:vAlign w:val="center"/>
          </w:tcPr>
          <w:p w14:paraId="6AC84B29" w14:textId="5027EF55" w:rsidR="006C4309" w:rsidRPr="0095309E" w:rsidRDefault="006C4309" w:rsidP="006C4309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>
              <w:rPr>
                <w:rFonts w:cs="Arial"/>
                <w:lang w:val="de-DE" w:eastAsia="de-CH"/>
              </w:rPr>
              <w:t>2</w:t>
            </w:r>
          </w:p>
        </w:tc>
      </w:tr>
      <w:tr w:rsidR="006C4309" w:rsidRPr="0095309E" w14:paraId="05AECDCC" w14:textId="20F866CC" w:rsidTr="00335518">
        <w:tc>
          <w:tcPr>
            <w:tcW w:w="1088" w:type="pct"/>
            <w:vMerge/>
          </w:tcPr>
          <w:p w14:paraId="28BBA0E6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  <w:tc>
          <w:tcPr>
            <w:tcW w:w="2914" w:type="pct"/>
          </w:tcPr>
          <w:p w14:paraId="41186136" w14:textId="189C688D" w:rsidR="006C4309" w:rsidRPr="002B46FD" w:rsidRDefault="00332E2E" w:rsidP="005737DD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>
              <w:rPr>
                <w:rFonts w:cs="Arial"/>
                <w:lang w:val="fr-CH" w:eastAsia="de-CH"/>
              </w:rPr>
              <w:t>Taxation</w:t>
            </w:r>
            <w:r w:rsidR="005737DD" w:rsidRPr="005737DD">
              <w:rPr>
                <w:rFonts w:cs="Arial"/>
                <w:lang w:val="fr-CH" w:eastAsia="de-CH"/>
              </w:rPr>
              <w:t xml:space="preserve"> et </w:t>
            </w:r>
            <w:r>
              <w:rPr>
                <w:rFonts w:cs="Arial"/>
                <w:lang w:val="fr-CH" w:eastAsia="de-CH"/>
              </w:rPr>
              <w:t>traite</w:t>
            </w:r>
          </w:p>
        </w:tc>
        <w:tc>
          <w:tcPr>
            <w:tcW w:w="564" w:type="pct"/>
          </w:tcPr>
          <w:p w14:paraId="5F561D4C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1</w:t>
            </w:r>
          </w:p>
        </w:tc>
        <w:tc>
          <w:tcPr>
            <w:tcW w:w="434" w:type="pct"/>
            <w:vMerge/>
            <w:vAlign w:val="center"/>
          </w:tcPr>
          <w:p w14:paraId="748C602C" w14:textId="77777777" w:rsidR="006C4309" w:rsidRPr="0095309E" w:rsidRDefault="006C4309" w:rsidP="006C4309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</w:tr>
      <w:tr w:rsidR="006C4309" w:rsidRPr="0095309E" w14:paraId="6F4F09BE" w14:textId="48525D70" w:rsidTr="00335518">
        <w:tc>
          <w:tcPr>
            <w:tcW w:w="1088" w:type="pct"/>
            <w:vMerge w:val="restart"/>
          </w:tcPr>
          <w:p w14:paraId="1E19AEC7" w14:textId="5EDE57F1" w:rsidR="006C4309" w:rsidRPr="002B46FD" w:rsidRDefault="005737DD" w:rsidP="005737DD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5737DD">
              <w:rPr>
                <w:rFonts w:cs="Arial"/>
                <w:lang w:val="fr-CH" w:eastAsia="de-CH"/>
              </w:rPr>
              <w:t>Production porcine</w:t>
            </w:r>
          </w:p>
        </w:tc>
        <w:tc>
          <w:tcPr>
            <w:tcW w:w="2914" w:type="pct"/>
          </w:tcPr>
          <w:p w14:paraId="5A52CD73" w14:textId="4C6297BE" w:rsidR="006C4309" w:rsidRPr="002B46FD" w:rsidRDefault="005737DD" w:rsidP="005737DD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5737DD">
              <w:rPr>
                <w:rFonts w:cs="Arial"/>
                <w:lang w:val="fr-CH" w:eastAsia="de-CH"/>
              </w:rPr>
              <w:t>Castration</w:t>
            </w:r>
          </w:p>
        </w:tc>
        <w:tc>
          <w:tcPr>
            <w:tcW w:w="564" w:type="pct"/>
          </w:tcPr>
          <w:p w14:paraId="35A0A7B8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0.5</w:t>
            </w:r>
          </w:p>
        </w:tc>
        <w:tc>
          <w:tcPr>
            <w:tcW w:w="434" w:type="pct"/>
            <w:vMerge w:val="restart"/>
            <w:vAlign w:val="center"/>
          </w:tcPr>
          <w:p w14:paraId="1AD7696E" w14:textId="7880296A" w:rsidR="006C4309" w:rsidRPr="0095309E" w:rsidRDefault="006C4309" w:rsidP="006C4309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>
              <w:rPr>
                <w:rFonts w:cs="Arial"/>
                <w:lang w:val="de-DE" w:eastAsia="de-CH"/>
              </w:rPr>
              <w:t>3</w:t>
            </w:r>
          </w:p>
        </w:tc>
      </w:tr>
      <w:tr w:rsidR="006C4309" w:rsidRPr="0095309E" w14:paraId="36F192F0" w14:textId="54F46F56" w:rsidTr="00335518">
        <w:tc>
          <w:tcPr>
            <w:tcW w:w="1088" w:type="pct"/>
            <w:vMerge/>
          </w:tcPr>
          <w:p w14:paraId="4635BE4D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  <w:tc>
          <w:tcPr>
            <w:tcW w:w="2914" w:type="pct"/>
          </w:tcPr>
          <w:p w14:paraId="16D2689E" w14:textId="05F2D7F6" w:rsidR="006C4309" w:rsidRPr="002B46FD" w:rsidRDefault="005737DD" w:rsidP="005737DD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5737DD">
              <w:rPr>
                <w:rFonts w:cs="Arial"/>
                <w:lang w:val="fr-CH" w:eastAsia="de-CH"/>
              </w:rPr>
              <w:t>Insémination</w:t>
            </w:r>
          </w:p>
        </w:tc>
        <w:tc>
          <w:tcPr>
            <w:tcW w:w="564" w:type="pct"/>
          </w:tcPr>
          <w:p w14:paraId="2104244E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2</w:t>
            </w:r>
          </w:p>
        </w:tc>
        <w:tc>
          <w:tcPr>
            <w:tcW w:w="434" w:type="pct"/>
            <w:vMerge/>
            <w:vAlign w:val="center"/>
          </w:tcPr>
          <w:p w14:paraId="40600FEF" w14:textId="77777777" w:rsidR="006C4309" w:rsidRPr="0095309E" w:rsidRDefault="006C4309" w:rsidP="006C4309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</w:tr>
      <w:tr w:rsidR="006C4309" w:rsidRPr="0095309E" w14:paraId="641F3AF5" w14:textId="4050078F" w:rsidTr="00335518">
        <w:tc>
          <w:tcPr>
            <w:tcW w:w="1088" w:type="pct"/>
            <w:vMerge/>
          </w:tcPr>
          <w:p w14:paraId="6C9EC96A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  <w:tc>
          <w:tcPr>
            <w:tcW w:w="2914" w:type="pct"/>
          </w:tcPr>
          <w:p w14:paraId="22A1EB9C" w14:textId="378F3123" w:rsidR="006C4309" w:rsidRPr="00542842" w:rsidRDefault="005737DD" w:rsidP="005737DD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color w:val="FFFFFF"/>
                <w:lang w:val="fr-CH" w:eastAsia="de-CH"/>
              </w:rPr>
            </w:pPr>
            <w:r w:rsidRPr="005737DD">
              <w:rPr>
                <w:rFonts w:cs="Arial"/>
                <w:lang w:val="fr-CH" w:eastAsia="de-CH"/>
              </w:rPr>
              <w:t>Interventions sur l'animal (soin des onglons, épointage des dents)</w:t>
            </w:r>
          </w:p>
        </w:tc>
        <w:tc>
          <w:tcPr>
            <w:tcW w:w="564" w:type="pct"/>
          </w:tcPr>
          <w:p w14:paraId="38D87C24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0.5</w:t>
            </w:r>
          </w:p>
        </w:tc>
        <w:tc>
          <w:tcPr>
            <w:tcW w:w="434" w:type="pct"/>
            <w:vMerge/>
            <w:vAlign w:val="center"/>
          </w:tcPr>
          <w:p w14:paraId="593EDA94" w14:textId="77777777" w:rsidR="006C4309" w:rsidRPr="0095309E" w:rsidRDefault="006C4309" w:rsidP="006C4309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</w:tr>
      <w:tr w:rsidR="006C4309" w:rsidRPr="0095309E" w14:paraId="4C11D3F5" w14:textId="5B54539A" w:rsidTr="00335518">
        <w:tc>
          <w:tcPr>
            <w:tcW w:w="1088" w:type="pct"/>
            <w:vMerge w:val="restart"/>
          </w:tcPr>
          <w:p w14:paraId="1D25A697" w14:textId="064105DD" w:rsidR="006C4309" w:rsidRPr="002B46FD" w:rsidRDefault="00335518" w:rsidP="00335518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335518">
              <w:rPr>
                <w:rFonts w:cs="Arial"/>
                <w:lang w:val="fr-CH" w:eastAsia="de-CH"/>
              </w:rPr>
              <w:t>Aviculture</w:t>
            </w:r>
          </w:p>
        </w:tc>
        <w:tc>
          <w:tcPr>
            <w:tcW w:w="2914" w:type="pct"/>
          </w:tcPr>
          <w:p w14:paraId="4874C3AD" w14:textId="6E814E44" w:rsidR="006C4309" w:rsidRPr="00542842" w:rsidRDefault="00335518" w:rsidP="00335518">
            <w:pPr>
              <w:widowControl w:val="0"/>
              <w:tabs>
                <w:tab w:val="left" w:pos="0"/>
                <w:tab w:val="left" w:pos="940"/>
              </w:tabs>
              <w:rPr>
                <w:rFonts w:cs="Arial"/>
                <w:lang w:val="fr-CH" w:eastAsia="de-CH"/>
              </w:rPr>
            </w:pPr>
            <w:r w:rsidRPr="00335518">
              <w:rPr>
                <w:rFonts w:cs="Arial"/>
                <w:lang w:val="fr-CH" w:eastAsia="de-CH"/>
              </w:rPr>
              <w:t>Dosage, vaccination et prélèvement d'échantillons</w:t>
            </w:r>
          </w:p>
        </w:tc>
        <w:tc>
          <w:tcPr>
            <w:tcW w:w="564" w:type="pct"/>
          </w:tcPr>
          <w:p w14:paraId="42838F00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1</w:t>
            </w:r>
          </w:p>
        </w:tc>
        <w:tc>
          <w:tcPr>
            <w:tcW w:w="434" w:type="pct"/>
            <w:vMerge w:val="restart"/>
            <w:vAlign w:val="center"/>
          </w:tcPr>
          <w:p w14:paraId="4D18341B" w14:textId="3CED591B" w:rsidR="006C4309" w:rsidRPr="0095309E" w:rsidRDefault="006C4309" w:rsidP="006C4309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>
              <w:rPr>
                <w:rFonts w:cs="Arial"/>
                <w:lang w:val="de-DE" w:eastAsia="de-CH"/>
              </w:rPr>
              <w:t>3</w:t>
            </w:r>
          </w:p>
        </w:tc>
      </w:tr>
      <w:tr w:rsidR="006C4309" w:rsidRPr="0095309E" w14:paraId="0856F749" w14:textId="3493BEA2" w:rsidTr="00335518">
        <w:tc>
          <w:tcPr>
            <w:tcW w:w="1088" w:type="pct"/>
            <w:vMerge/>
          </w:tcPr>
          <w:p w14:paraId="62FD397D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  <w:tc>
          <w:tcPr>
            <w:tcW w:w="2914" w:type="pct"/>
          </w:tcPr>
          <w:p w14:paraId="2793684C" w14:textId="4D09A45C" w:rsidR="006C4309" w:rsidRPr="00542842" w:rsidRDefault="00335518" w:rsidP="00335518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fr-CH" w:eastAsia="de-CH"/>
              </w:rPr>
            </w:pPr>
            <w:r w:rsidRPr="00335518">
              <w:rPr>
                <w:rFonts w:cs="Arial"/>
                <w:lang w:val="fr-CH" w:eastAsia="de-CH"/>
              </w:rPr>
              <w:t>Signaux donnés par les volailles et dissection</w:t>
            </w:r>
          </w:p>
        </w:tc>
        <w:tc>
          <w:tcPr>
            <w:tcW w:w="564" w:type="pct"/>
          </w:tcPr>
          <w:p w14:paraId="5D14F710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1</w:t>
            </w:r>
          </w:p>
        </w:tc>
        <w:tc>
          <w:tcPr>
            <w:tcW w:w="434" w:type="pct"/>
            <w:vMerge/>
            <w:vAlign w:val="center"/>
          </w:tcPr>
          <w:p w14:paraId="230529FD" w14:textId="77777777" w:rsidR="006C4309" w:rsidRPr="0095309E" w:rsidRDefault="006C4309" w:rsidP="006C4309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</w:tr>
      <w:tr w:rsidR="006C4309" w:rsidRPr="0095309E" w14:paraId="144A4683" w14:textId="1828A049" w:rsidTr="00335518">
        <w:tc>
          <w:tcPr>
            <w:tcW w:w="1088" w:type="pct"/>
            <w:vMerge/>
          </w:tcPr>
          <w:p w14:paraId="0B59502A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  <w:tc>
          <w:tcPr>
            <w:tcW w:w="2914" w:type="pct"/>
          </w:tcPr>
          <w:p w14:paraId="7C6507E9" w14:textId="5EC41533" w:rsidR="006C4309" w:rsidRPr="00542842" w:rsidRDefault="00335518" w:rsidP="00335518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fr-CH" w:eastAsia="de-CH"/>
              </w:rPr>
            </w:pPr>
            <w:r w:rsidRPr="00335518">
              <w:rPr>
                <w:rFonts w:cs="Arial"/>
                <w:lang w:val="fr-CH" w:eastAsia="de-CH"/>
              </w:rPr>
              <w:t>Transformation des œufs et chargement des volailles</w:t>
            </w:r>
          </w:p>
        </w:tc>
        <w:tc>
          <w:tcPr>
            <w:tcW w:w="564" w:type="pct"/>
          </w:tcPr>
          <w:p w14:paraId="4AED7FBD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1</w:t>
            </w:r>
          </w:p>
        </w:tc>
        <w:tc>
          <w:tcPr>
            <w:tcW w:w="434" w:type="pct"/>
            <w:vMerge/>
            <w:vAlign w:val="center"/>
          </w:tcPr>
          <w:p w14:paraId="6999CE09" w14:textId="77777777" w:rsidR="006C4309" w:rsidRPr="0095309E" w:rsidRDefault="006C4309" w:rsidP="006C4309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</w:tr>
      <w:tr w:rsidR="006C4309" w:rsidRPr="0095309E" w14:paraId="5351FDF2" w14:textId="4C820DFA" w:rsidTr="00335518">
        <w:tc>
          <w:tcPr>
            <w:tcW w:w="1088" w:type="pct"/>
            <w:vMerge w:val="restart"/>
          </w:tcPr>
          <w:p w14:paraId="007FC2B2" w14:textId="043CFABA" w:rsidR="006C4309" w:rsidRPr="00542842" w:rsidRDefault="00335518" w:rsidP="00335518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fr-CH" w:eastAsia="de-CH"/>
              </w:rPr>
            </w:pPr>
            <w:r w:rsidRPr="00335518">
              <w:rPr>
                <w:rFonts w:cs="Arial"/>
                <w:lang w:val="fr-CH" w:eastAsia="de-CH"/>
              </w:rPr>
              <w:t>Grandes cultures</w:t>
            </w:r>
            <w:r w:rsidR="006C4309" w:rsidRPr="00542842">
              <w:rPr>
                <w:rFonts w:cs="Arial"/>
                <w:lang w:val="fr-CH" w:eastAsia="de-CH"/>
              </w:rPr>
              <w:t xml:space="preserve"> </w:t>
            </w:r>
          </w:p>
          <w:p w14:paraId="405CD57F" w14:textId="0B009EBC" w:rsidR="006C4309" w:rsidRPr="00542842" w:rsidRDefault="00335518" w:rsidP="00335518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fr-CH" w:eastAsia="de-CH"/>
              </w:rPr>
            </w:pPr>
            <w:r w:rsidRPr="00335518">
              <w:rPr>
                <w:rFonts w:cs="Arial"/>
                <w:lang w:val="fr-CH" w:eastAsia="de-CH"/>
              </w:rPr>
              <w:t>Production végétale biologique</w:t>
            </w:r>
          </w:p>
        </w:tc>
        <w:tc>
          <w:tcPr>
            <w:tcW w:w="2914" w:type="pct"/>
          </w:tcPr>
          <w:p w14:paraId="447730C5" w14:textId="04706C68" w:rsidR="006C4309" w:rsidRPr="00542842" w:rsidRDefault="00335518" w:rsidP="00335518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fr-CH" w:eastAsia="de-CH"/>
              </w:rPr>
            </w:pPr>
            <w:r w:rsidRPr="00335518">
              <w:rPr>
                <w:rFonts w:cs="Arial"/>
                <w:lang w:val="fr-CH" w:eastAsia="de-CH"/>
              </w:rPr>
              <w:t>Outils et machines pour les grandes cultures</w:t>
            </w:r>
          </w:p>
        </w:tc>
        <w:tc>
          <w:tcPr>
            <w:tcW w:w="564" w:type="pct"/>
          </w:tcPr>
          <w:p w14:paraId="2B96CD62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1</w:t>
            </w:r>
          </w:p>
        </w:tc>
        <w:tc>
          <w:tcPr>
            <w:tcW w:w="434" w:type="pct"/>
            <w:vMerge w:val="restart"/>
            <w:vAlign w:val="center"/>
          </w:tcPr>
          <w:p w14:paraId="345F2070" w14:textId="01A89F21" w:rsidR="006C4309" w:rsidRPr="0095309E" w:rsidRDefault="006C4309" w:rsidP="006C4309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>
              <w:rPr>
                <w:rFonts w:cs="Arial"/>
                <w:lang w:val="de-DE" w:eastAsia="de-CH"/>
              </w:rPr>
              <w:t>3</w:t>
            </w:r>
          </w:p>
        </w:tc>
      </w:tr>
      <w:tr w:rsidR="006C4309" w:rsidRPr="0095309E" w14:paraId="363149D0" w14:textId="406C42C0" w:rsidTr="00335518">
        <w:tc>
          <w:tcPr>
            <w:tcW w:w="1088" w:type="pct"/>
            <w:vMerge/>
          </w:tcPr>
          <w:p w14:paraId="0B88027C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  <w:tc>
          <w:tcPr>
            <w:tcW w:w="2914" w:type="pct"/>
          </w:tcPr>
          <w:p w14:paraId="7BD41327" w14:textId="38229BEA" w:rsidR="006C4309" w:rsidRPr="002B46FD" w:rsidRDefault="00335518" w:rsidP="00335518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335518">
              <w:rPr>
                <w:rFonts w:cs="Arial"/>
                <w:lang w:val="fr-CH" w:eastAsia="de-CH"/>
              </w:rPr>
              <w:t>Produits et appareils phytosanitaires</w:t>
            </w:r>
          </w:p>
        </w:tc>
        <w:tc>
          <w:tcPr>
            <w:tcW w:w="564" w:type="pct"/>
          </w:tcPr>
          <w:p w14:paraId="11EFC3A5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2</w:t>
            </w:r>
          </w:p>
        </w:tc>
        <w:tc>
          <w:tcPr>
            <w:tcW w:w="434" w:type="pct"/>
            <w:vMerge/>
            <w:vAlign w:val="center"/>
          </w:tcPr>
          <w:p w14:paraId="1449A654" w14:textId="77777777" w:rsidR="006C4309" w:rsidRPr="0095309E" w:rsidRDefault="006C4309" w:rsidP="006C4309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</w:tr>
      <w:tr w:rsidR="006C4309" w:rsidRPr="0095309E" w14:paraId="5930C99F" w14:textId="687EB18A" w:rsidTr="00335518">
        <w:tc>
          <w:tcPr>
            <w:tcW w:w="1088" w:type="pct"/>
            <w:vMerge w:val="restart"/>
          </w:tcPr>
          <w:p w14:paraId="1BE9853C" w14:textId="5D5666B8" w:rsidR="006C4309" w:rsidRPr="00542842" w:rsidRDefault="00335518" w:rsidP="00335518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fr-CH" w:eastAsia="de-CH"/>
              </w:rPr>
            </w:pPr>
            <w:r w:rsidRPr="00335518">
              <w:rPr>
                <w:rFonts w:cs="Arial"/>
                <w:lang w:val="fr-CH" w:eastAsia="de-CH"/>
              </w:rPr>
              <w:t>Économie alpestre et agriculture de montagne</w:t>
            </w:r>
          </w:p>
        </w:tc>
        <w:tc>
          <w:tcPr>
            <w:tcW w:w="2914" w:type="pct"/>
          </w:tcPr>
          <w:p w14:paraId="68A90C03" w14:textId="25167C58" w:rsidR="006C4309" w:rsidRPr="00542842" w:rsidRDefault="00335518" w:rsidP="00335518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fr-CH" w:eastAsia="de-CH"/>
              </w:rPr>
            </w:pPr>
            <w:r w:rsidRPr="00335518">
              <w:rPr>
                <w:rFonts w:cs="Arial"/>
                <w:lang w:val="fr-CH" w:eastAsia="de-CH"/>
              </w:rPr>
              <w:t>Soins des onglons dans les exploitations d'alpage et de montagne</w:t>
            </w:r>
          </w:p>
        </w:tc>
        <w:tc>
          <w:tcPr>
            <w:tcW w:w="564" w:type="pct"/>
          </w:tcPr>
          <w:p w14:paraId="383EB84A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1</w:t>
            </w:r>
          </w:p>
        </w:tc>
        <w:tc>
          <w:tcPr>
            <w:tcW w:w="434" w:type="pct"/>
            <w:vMerge w:val="restart"/>
            <w:vAlign w:val="center"/>
          </w:tcPr>
          <w:p w14:paraId="5F6DF0D8" w14:textId="0CD27A40" w:rsidR="006C4309" w:rsidRPr="0095309E" w:rsidRDefault="006C4309" w:rsidP="006C4309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>
              <w:rPr>
                <w:rFonts w:cs="Arial"/>
                <w:lang w:val="de-DE" w:eastAsia="de-CH"/>
              </w:rPr>
              <w:t>3</w:t>
            </w:r>
          </w:p>
        </w:tc>
      </w:tr>
      <w:tr w:rsidR="006C4309" w:rsidRPr="0095309E" w14:paraId="2D14B52A" w14:textId="17BD7606" w:rsidTr="00335518">
        <w:tc>
          <w:tcPr>
            <w:tcW w:w="1088" w:type="pct"/>
            <w:vMerge/>
          </w:tcPr>
          <w:p w14:paraId="3FB3B154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  <w:tc>
          <w:tcPr>
            <w:tcW w:w="2914" w:type="pct"/>
          </w:tcPr>
          <w:p w14:paraId="6BA6B1D0" w14:textId="08C68A71" w:rsidR="006C4309" w:rsidRPr="002B46FD" w:rsidRDefault="00335518" w:rsidP="00335518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335518">
              <w:rPr>
                <w:rFonts w:cs="Arial"/>
                <w:lang w:val="fr-CH" w:eastAsia="de-CH"/>
              </w:rPr>
              <w:t>Protection des troupeaux/clôtures</w:t>
            </w:r>
          </w:p>
        </w:tc>
        <w:tc>
          <w:tcPr>
            <w:tcW w:w="564" w:type="pct"/>
          </w:tcPr>
          <w:p w14:paraId="750071A5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1</w:t>
            </w:r>
          </w:p>
        </w:tc>
        <w:tc>
          <w:tcPr>
            <w:tcW w:w="434" w:type="pct"/>
            <w:vMerge/>
          </w:tcPr>
          <w:p w14:paraId="5A6578B4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</w:tr>
      <w:tr w:rsidR="006C4309" w:rsidRPr="0095309E" w14:paraId="060D2EA1" w14:textId="01D477E6" w:rsidTr="00335518">
        <w:tc>
          <w:tcPr>
            <w:tcW w:w="1088" w:type="pct"/>
            <w:vMerge/>
          </w:tcPr>
          <w:p w14:paraId="0E76C73B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  <w:tc>
          <w:tcPr>
            <w:tcW w:w="2914" w:type="pct"/>
          </w:tcPr>
          <w:p w14:paraId="7DC5D408" w14:textId="48A6E15C" w:rsidR="006C4309" w:rsidRPr="00542842" w:rsidRDefault="00335518" w:rsidP="00335518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fr-CH" w:eastAsia="de-CH"/>
              </w:rPr>
            </w:pPr>
            <w:r w:rsidRPr="00335518">
              <w:rPr>
                <w:rFonts w:cs="Arial"/>
                <w:lang w:val="fr-CH" w:eastAsia="de-CH"/>
              </w:rPr>
              <w:t>Traite à l'alpage et en montagne</w:t>
            </w:r>
          </w:p>
        </w:tc>
        <w:tc>
          <w:tcPr>
            <w:tcW w:w="564" w:type="pct"/>
          </w:tcPr>
          <w:p w14:paraId="2964408D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1</w:t>
            </w:r>
          </w:p>
        </w:tc>
        <w:tc>
          <w:tcPr>
            <w:tcW w:w="434" w:type="pct"/>
            <w:vMerge/>
          </w:tcPr>
          <w:p w14:paraId="4F085240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</w:tr>
    </w:tbl>
    <w:p w14:paraId="42C27BF4" w14:textId="77777777" w:rsidR="0095309E" w:rsidRPr="0095309E" w:rsidRDefault="0095309E" w:rsidP="0095309E">
      <w:pPr>
        <w:widowControl w:val="0"/>
        <w:tabs>
          <w:tab w:val="left" w:pos="0"/>
          <w:tab w:val="left" w:pos="316"/>
          <w:tab w:val="left" w:pos="940"/>
        </w:tabs>
        <w:rPr>
          <w:rFonts w:cs="Arial"/>
          <w:lang w:val="de-DE" w:eastAsia="de-CH"/>
        </w:rPr>
      </w:pPr>
    </w:p>
    <w:p w14:paraId="21F9EE7D" w14:textId="091EF93A" w:rsidR="0095309E" w:rsidRPr="00542842" w:rsidRDefault="00335518" w:rsidP="00335518">
      <w:pPr>
        <w:widowControl w:val="0"/>
        <w:tabs>
          <w:tab w:val="left" w:pos="0"/>
          <w:tab w:val="left" w:pos="316"/>
          <w:tab w:val="left" w:pos="940"/>
        </w:tabs>
        <w:rPr>
          <w:rFonts w:cs="Arial"/>
          <w:b/>
          <w:bCs/>
          <w:lang w:val="fr-CH" w:eastAsia="de-CH"/>
        </w:rPr>
      </w:pPr>
      <w:r w:rsidRPr="00335518">
        <w:rPr>
          <w:rFonts w:cs="Arial"/>
          <w:b/>
          <w:bCs/>
          <w:lang w:val="fr-CH" w:eastAsia="de-CH"/>
        </w:rPr>
        <w:t>CI spécifiques à l'orientation dans la profession de viniculteur/</w:t>
      </w:r>
      <w:proofErr w:type="spellStart"/>
      <w:r w:rsidRPr="00335518">
        <w:rPr>
          <w:rFonts w:cs="Arial"/>
          <w:b/>
          <w:bCs/>
          <w:lang w:val="fr-CH" w:eastAsia="de-CH"/>
        </w:rPr>
        <w:t>trice</w:t>
      </w:r>
      <w:proofErr w:type="spellEnd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26"/>
        <w:gridCol w:w="5486"/>
        <w:gridCol w:w="1095"/>
        <w:gridCol w:w="922"/>
      </w:tblGrid>
      <w:tr w:rsidR="00335518" w:rsidRPr="0095309E" w14:paraId="2D728E7D" w14:textId="175AB2DC" w:rsidTr="00335518">
        <w:tc>
          <w:tcPr>
            <w:tcW w:w="2126" w:type="dxa"/>
            <w:vAlign w:val="center"/>
          </w:tcPr>
          <w:p w14:paraId="0C3EEBB5" w14:textId="6D6CBB73" w:rsidR="006C4309" w:rsidRPr="002B46FD" w:rsidRDefault="00335518" w:rsidP="00335518">
            <w:pPr>
              <w:widowControl w:val="0"/>
              <w:tabs>
                <w:tab w:val="left" w:pos="0"/>
                <w:tab w:val="left" w:pos="316"/>
                <w:tab w:val="left" w:pos="940"/>
              </w:tabs>
              <w:jc w:val="center"/>
              <w:rPr>
                <w:rFonts w:cs="Arial"/>
                <w:b/>
                <w:bCs/>
                <w:lang w:val="de-DE" w:eastAsia="de-CH"/>
              </w:rPr>
            </w:pPr>
            <w:r w:rsidRPr="00335518">
              <w:rPr>
                <w:rFonts w:cs="Arial"/>
                <w:b/>
                <w:bCs/>
                <w:lang w:val="fr-CH" w:eastAsia="de-CH"/>
              </w:rPr>
              <w:t>Orientation</w:t>
            </w:r>
          </w:p>
        </w:tc>
        <w:tc>
          <w:tcPr>
            <w:tcW w:w="5486" w:type="dxa"/>
            <w:vAlign w:val="center"/>
          </w:tcPr>
          <w:p w14:paraId="64E53E5E" w14:textId="3F485416" w:rsidR="006C4309" w:rsidRPr="002B46FD" w:rsidRDefault="00335518" w:rsidP="00335518">
            <w:pPr>
              <w:widowControl w:val="0"/>
              <w:tabs>
                <w:tab w:val="left" w:pos="0"/>
                <w:tab w:val="left" w:pos="316"/>
                <w:tab w:val="left" w:pos="940"/>
              </w:tabs>
              <w:jc w:val="center"/>
              <w:rPr>
                <w:rFonts w:cs="Arial"/>
                <w:b/>
                <w:bCs/>
                <w:lang w:val="de-DE" w:eastAsia="de-CH"/>
              </w:rPr>
            </w:pPr>
            <w:r w:rsidRPr="00335518">
              <w:rPr>
                <w:rFonts w:cs="Arial"/>
                <w:b/>
                <w:bCs/>
                <w:lang w:val="fr-CH" w:eastAsia="de-CH"/>
              </w:rPr>
              <w:t>Thème</w:t>
            </w:r>
          </w:p>
        </w:tc>
        <w:tc>
          <w:tcPr>
            <w:tcW w:w="1095" w:type="dxa"/>
            <w:vAlign w:val="center"/>
          </w:tcPr>
          <w:p w14:paraId="49967E28" w14:textId="197E0939" w:rsidR="006C4309" w:rsidRPr="002B46FD" w:rsidRDefault="00335518" w:rsidP="00542842">
            <w:pPr>
              <w:widowControl w:val="0"/>
              <w:tabs>
                <w:tab w:val="left" w:pos="0"/>
                <w:tab w:val="left" w:pos="316"/>
                <w:tab w:val="left" w:pos="940"/>
              </w:tabs>
              <w:ind w:right="-57"/>
              <w:jc w:val="center"/>
              <w:rPr>
                <w:rFonts w:cs="Arial"/>
                <w:b/>
                <w:bCs/>
                <w:lang w:val="de-DE" w:eastAsia="de-CH"/>
              </w:rPr>
            </w:pPr>
            <w:r w:rsidRPr="00335518">
              <w:rPr>
                <w:rFonts w:cs="Arial"/>
                <w:b/>
                <w:bCs/>
                <w:lang w:val="fr-CH" w:eastAsia="de-CH"/>
              </w:rPr>
              <w:t xml:space="preserve">Durée </w:t>
            </w:r>
            <w:r w:rsidRPr="00542842">
              <w:rPr>
                <w:rFonts w:cs="Arial"/>
                <w:b/>
                <w:bCs/>
                <w:sz w:val="18"/>
                <w:szCs w:val="18"/>
                <w:lang w:val="fr-CH" w:eastAsia="de-CH"/>
              </w:rPr>
              <w:t>(nombre de jours)</w:t>
            </w:r>
          </w:p>
        </w:tc>
        <w:tc>
          <w:tcPr>
            <w:tcW w:w="922" w:type="dxa"/>
          </w:tcPr>
          <w:p w14:paraId="0D8C5F24" w14:textId="29990420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jc w:val="center"/>
              <w:rPr>
                <w:rFonts w:cs="Arial"/>
                <w:b/>
                <w:bCs/>
                <w:lang w:val="de-DE" w:eastAsia="de-CH"/>
              </w:rPr>
            </w:pPr>
            <w:r>
              <w:rPr>
                <w:rFonts w:cs="Arial"/>
                <w:b/>
                <w:bCs/>
                <w:lang w:val="de-DE" w:eastAsia="de-CH"/>
              </w:rPr>
              <w:t>Total</w:t>
            </w:r>
          </w:p>
        </w:tc>
      </w:tr>
      <w:tr w:rsidR="00335518" w:rsidRPr="0095309E" w14:paraId="3ECD7908" w14:textId="5D2AAAEA" w:rsidTr="00335518">
        <w:tc>
          <w:tcPr>
            <w:tcW w:w="2126" w:type="dxa"/>
            <w:vMerge w:val="restart"/>
          </w:tcPr>
          <w:p w14:paraId="1ED10F9A" w14:textId="62B01BB1" w:rsidR="006C4309" w:rsidRPr="002B46FD" w:rsidRDefault="00335518" w:rsidP="00335518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335518">
              <w:rPr>
                <w:rFonts w:cs="Arial"/>
                <w:lang w:val="fr-CH" w:eastAsia="de-CH"/>
              </w:rPr>
              <w:t>Vigne</w:t>
            </w:r>
          </w:p>
        </w:tc>
        <w:tc>
          <w:tcPr>
            <w:tcW w:w="5486" w:type="dxa"/>
          </w:tcPr>
          <w:p w14:paraId="555057A4" w14:textId="75DFC93B" w:rsidR="006C4309" w:rsidRPr="00542842" w:rsidRDefault="00335518" w:rsidP="00335518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fr-CH" w:eastAsia="de-CH"/>
              </w:rPr>
            </w:pPr>
            <w:r w:rsidRPr="00335518">
              <w:rPr>
                <w:rFonts w:cs="Arial"/>
                <w:lang w:val="fr-CH" w:eastAsia="de-CH"/>
              </w:rPr>
              <w:t xml:space="preserve">Machines viticoles et </w:t>
            </w:r>
            <w:r w:rsidRPr="00332E2E">
              <w:rPr>
                <w:rFonts w:cs="Arial"/>
                <w:i/>
                <w:iCs/>
                <w:lang w:val="fr-CH" w:eastAsia="de-CH"/>
              </w:rPr>
              <w:t xml:space="preserve">smart </w:t>
            </w:r>
            <w:proofErr w:type="spellStart"/>
            <w:r w:rsidRPr="00332E2E">
              <w:rPr>
                <w:rFonts w:cs="Arial"/>
                <w:i/>
                <w:iCs/>
                <w:lang w:val="fr-CH" w:eastAsia="de-CH"/>
              </w:rPr>
              <w:t>farming</w:t>
            </w:r>
            <w:proofErr w:type="spellEnd"/>
          </w:p>
        </w:tc>
        <w:tc>
          <w:tcPr>
            <w:tcW w:w="1095" w:type="dxa"/>
          </w:tcPr>
          <w:p w14:paraId="063F2079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2</w:t>
            </w:r>
          </w:p>
        </w:tc>
        <w:tc>
          <w:tcPr>
            <w:tcW w:w="922" w:type="dxa"/>
            <w:vMerge w:val="restart"/>
            <w:vAlign w:val="center"/>
          </w:tcPr>
          <w:p w14:paraId="48EBADBF" w14:textId="10F397F6" w:rsidR="006C4309" w:rsidRPr="0095309E" w:rsidRDefault="0014664C" w:rsidP="006C4309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>
              <w:rPr>
                <w:rFonts w:cs="Arial"/>
                <w:lang w:val="de-DE" w:eastAsia="de-CH"/>
              </w:rPr>
              <w:t>6</w:t>
            </w:r>
          </w:p>
        </w:tc>
      </w:tr>
      <w:tr w:rsidR="00335518" w:rsidRPr="0095309E" w14:paraId="66BFA06F" w14:textId="2C3FE646" w:rsidTr="00335518">
        <w:tc>
          <w:tcPr>
            <w:tcW w:w="2126" w:type="dxa"/>
            <w:vMerge/>
          </w:tcPr>
          <w:p w14:paraId="65B4262A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  <w:tc>
          <w:tcPr>
            <w:tcW w:w="5486" w:type="dxa"/>
          </w:tcPr>
          <w:p w14:paraId="4B2907B4" w14:textId="688E8830" w:rsidR="006C4309" w:rsidRPr="00542842" w:rsidRDefault="00335518" w:rsidP="00335518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fr-CH" w:eastAsia="de-CH"/>
              </w:rPr>
            </w:pPr>
            <w:r w:rsidRPr="00335518">
              <w:rPr>
                <w:rFonts w:cs="Arial"/>
                <w:lang w:val="fr-CH" w:eastAsia="de-CH"/>
              </w:rPr>
              <w:t>Réaliser des installations, planter des vignes, installer des filets paragrêle</w:t>
            </w:r>
          </w:p>
        </w:tc>
        <w:tc>
          <w:tcPr>
            <w:tcW w:w="1095" w:type="dxa"/>
          </w:tcPr>
          <w:p w14:paraId="00195432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1</w:t>
            </w:r>
          </w:p>
        </w:tc>
        <w:tc>
          <w:tcPr>
            <w:tcW w:w="922" w:type="dxa"/>
            <w:vMerge/>
          </w:tcPr>
          <w:p w14:paraId="2A71D34A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</w:tr>
      <w:tr w:rsidR="00335518" w:rsidRPr="0095309E" w14:paraId="1DADC844" w14:textId="6BC378C6" w:rsidTr="00335518">
        <w:tc>
          <w:tcPr>
            <w:tcW w:w="2126" w:type="dxa"/>
            <w:vMerge/>
          </w:tcPr>
          <w:p w14:paraId="607AAAD9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  <w:tc>
          <w:tcPr>
            <w:tcW w:w="5486" w:type="dxa"/>
          </w:tcPr>
          <w:p w14:paraId="5CF93D38" w14:textId="37E47EDA" w:rsidR="006C4309" w:rsidRPr="00542842" w:rsidRDefault="00335518" w:rsidP="00335518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fr-CH" w:eastAsia="de-CH"/>
              </w:rPr>
            </w:pPr>
            <w:r w:rsidRPr="00335518">
              <w:rPr>
                <w:rFonts w:cs="Arial"/>
                <w:lang w:val="fr-CH" w:eastAsia="de-CH"/>
              </w:rPr>
              <w:t>Protection phytosanitaire et technique d'application</w:t>
            </w:r>
          </w:p>
        </w:tc>
        <w:tc>
          <w:tcPr>
            <w:tcW w:w="1095" w:type="dxa"/>
          </w:tcPr>
          <w:p w14:paraId="60AE66E2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2</w:t>
            </w:r>
          </w:p>
        </w:tc>
        <w:tc>
          <w:tcPr>
            <w:tcW w:w="922" w:type="dxa"/>
            <w:vMerge/>
          </w:tcPr>
          <w:p w14:paraId="44FD3B4A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</w:tr>
      <w:tr w:rsidR="00335518" w:rsidRPr="0095309E" w14:paraId="61F0F3E4" w14:textId="41D86D5C" w:rsidTr="00335518">
        <w:tc>
          <w:tcPr>
            <w:tcW w:w="2126" w:type="dxa"/>
            <w:vMerge/>
          </w:tcPr>
          <w:p w14:paraId="2EE89C37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  <w:tc>
          <w:tcPr>
            <w:tcW w:w="5486" w:type="dxa"/>
          </w:tcPr>
          <w:p w14:paraId="2CBDB6B5" w14:textId="4E3EB26B" w:rsidR="006C4309" w:rsidRPr="002B46FD" w:rsidRDefault="00335518" w:rsidP="00335518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335518">
              <w:rPr>
                <w:rFonts w:cs="Arial"/>
                <w:lang w:val="fr-CH" w:eastAsia="de-CH"/>
              </w:rPr>
              <w:t>Multiplier les vignes</w:t>
            </w:r>
          </w:p>
        </w:tc>
        <w:tc>
          <w:tcPr>
            <w:tcW w:w="1095" w:type="dxa"/>
          </w:tcPr>
          <w:p w14:paraId="05171799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1</w:t>
            </w:r>
          </w:p>
        </w:tc>
        <w:tc>
          <w:tcPr>
            <w:tcW w:w="922" w:type="dxa"/>
            <w:vMerge/>
          </w:tcPr>
          <w:p w14:paraId="26E83658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</w:tr>
      <w:tr w:rsidR="00335518" w:rsidRPr="0095309E" w14:paraId="2A606CBA" w14:textId="3579923B" w:rsidTr="00335518">
        <w:tc>
          <w:tcPr>
            <w:tcW w:w="2126" w:type="dxa"/>
            <w:vMerge w:val="restart"/>
          </w:tcPr>
          <w:p w14:paraId="73C94B37" w14:textId="4859AB4F" w:rsidR="006C4309" w:rsidRPr="002B46FD" w:rsidRDefault="00335518" w:rsidP="00335518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335518">
              <w:rPr>
                <w:rFonts w:cs="Arial"/>
                <w:lang w:val="fr-CH" w:eastAsia="de-CH"/>
              </w:rPr>
              <w:t>Cave</w:t>
            </w:r>
          </w:p>
        </w:tc>
        <w:tc>
          <w:tcPr>
            <w:tcW w:w="5486" w:type="dxa"/>
          </w:tcPr>
          <w:p w14:paraId="0C577193" w14:textId="35F93A9F" w:rsidR="006C4309" w:rsidRPr="00542842" w:rsidRDefault="00335518" w:rsidP="00335518">
            <w:pPr>
              <w:widowControl w:val="0"/>
              <w:tabs>
                <w:tab w:val="left" w:pos="0"/>
                <w:tab w:val="left" w:pos="940"/>
              </w:tabs>
              <w:rPr>
                <w:rFonts w:cs="Arial"/>
                <w:lang w:val="fr-CH" w:eastAsia="de-CH"/>
              </w:rPr>
            </w:pPr>
            <w:r w:rsidRPr="00335518">
              <w:rPr>
                <w:rFonts w:cs="Arial"/>
                <w:lang w:val="fr-CH" w:eastAsia="de-CH"/>
              </w:rPr>
              <w:t>Nettoyage et entretien de la cave et du matériel</w:t>
            </w:r>
          </w:p>
        </w:tc>
        <w:tc>
          <w:tcPr>
            <w:tcW w:w="1095" w:type="dxa"/>
          </w:tcPr>
          <w:p w14:paraId="11ACB9CB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1</w:t>
            </w:r>
          </w:p>
        </w:tc>
        <w:tc>
          <w:tcPr>
            <w:tcW w:w="922" w:type="dxa"/>
            <w:vMerge w:val="restart"/>
            <w:vAlign w:val="center"/>
          </w:tcPr>
          <w:p w14:paraId="13EBA71F" w14:textId="26A42B22" w:rsidR="006C4309" w:rsidRPr="0095309E" w:rsidRDefault="0014664C" w:rsidP="006C4309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>
              <w:rPr>
                <w:rFonts w:cs="Arial"/>
                <w:lang w:val="de-DE" w:eastAsia="de-CH"/>
              </w:rPr>
              <w:t>5</w:t>
            </w:r>
          </w:p>
        </w:tc>
      </w:tr>
      <w:tr w:rsidR="00335518" w:rsidRPr="0095309E" w14:paraId="1770C60E" w14:textId="0F984D6D" w:rsidTr="00335518">
        <w:tc>
          <w:tcPr>
            <w:tcW w:w="2126" w:type="dxa"/>
            <w:vMerge/>
          </w:tcPr>
          <w:p w14:paraId="08C1402F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  <w:tc>
          <w:tcPr>
            <w:tcW w:w="5486" w:type="dxa"/>
          </w:tcPr>
          <w:p w14:paraId="78C80464" w14:textId="0F12AF37" w:rsidR="006C4309" w:rsidRPr="002B46FD" w:rsidRDefault="00335518" w:rsidP="00335518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335518">
              <w:rPr>
                <w:rFonts w:cs="Arial"/>
                <w:lang w:val="fr-CH" w:eastAsia="de-CH"/>
              </w:rPr>
              <w:t>Filtration</w:t>
            </w:r>
          </w:p>
        </w:tc>
        <w:tc>
          <w:tcPr>
            <w:tcW w:w="1095" w:type="dxa"/>
          </w:tcPr>
          <w:p w14:paraId="2C5D6ECF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2</w:t>
            </w:r>
          </w:p>
        </w:tc>
        <w:tc>
          <w:tcPr>
            <w:tcW w:w="922" w:type="dxa"/>
            <w:vMerge/>
          </w:tcPr>
          <w:p w14:paraId="60DF0E96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</w:tr>
      <w:tr w:rsidR="00335518" w:rsidRPr="0095309E" w14:paraId="11C10011" w14:textId="683F6EFA" w:rsidTr="00335518">
        <w:tc>
          <w:tcPr>
            <w:tcW w:w="2126" w:type="dxa"/>
            <w:vMerge/>
          </w:tcPr>
          <w:p w14:paraId="5C6ACC2B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  <w:tc>
          <w:tcPr>
            <w:tcW w:w="5486" w:type="dxa"/>
          </w:tcPr>
          <w:p w14:paraId="08277999" w14:textId="00911A5A" w:rsidR="006C4309" w:rsidRPr="00542842" w:rsidRDefault="00335518" w:rsidP="00335518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fr-CH" w:eastAsia="de-CH"/>
              </w:rPr>
            </w:pPr>
            <w:r w:rsidRPr="00335518">
              <w:rPr>
                <w:rFonts w:cs="Arial"/>
                <w:lang w:val="fr-CH" w:eastAsia="de-CH"/>
              </w:rPr>
              <w:t>Techniques de remplissage (y compris technologies innovantes)</w:t>
            </w:r>
          </w:p>
        </w:tc>
        <w:tc>
          <w:tcPr>
            <w:tcW w:w="1095" w:type="dxa"/>
          </w:tcPr>
          <w:p w14:paraId="6D708C3D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  <w:r w:rsidRPr="0095309E">
              <w:rPr>
                <w:rFonts w:cs="Arial"/>
                <w:lang w:val="de-DE" w:eastAsia="de-CH"/>
              </w:rPr>
              <w:t>2</w:t>
            </w:r>
          </w:p>
        </w:tc>
        <w:tc>
          <w:tcPr>
            <w:tcW w:w="922" w:type="dxa"/>
            <w:vMerge/>
          </w:tcPr>
          <w:p w14:paraId="64914888" w14:textId="77777777" w:rsidR="006C4309" w:rsidRPr="0095309E" w:rsidRDefault="006C4309" w:rsidP="0095309E">
            <w:pPr>
              <w:widowControl w:val="0"/>
              <w:tabs>
                <w:tab w:val="left" w:pos="0"/>
                <w:tab w:val="left" w:pos="316"/>
                <w:tab w:val="left" w:pos="940"/>
              </w:tabs>
              <w:rPr>
                <w:rFonts w:cs="Arial"/>
                <w:lang w:val="de-DE" w:eastAsia="de-CH"/>
              </w:rPr>
            </w:pPr>
          </w:p>
        </w:tc>
      </w:tr>
    </w:tbl>
    <w:p w14:paraId="753CAE1A" w14:textId="77777777" w:rsidR="009F131D" w:rsidRDefault="009F131D" w:rsidP="001D35FF">
      <w:pPr>
        <w:spacing w:before="0"/>
        <w:rPr>
          <w:bCs/>
          <w:color w:val="000000"/>
        </w:rPr>
      </w:pPr>
    </w:p>
    <w:p w14:paraId="1D2243E6" w14:textId="77777777" w:rsidR="009F131D" w:rsidRPr="008956BD" w:rsidRDefault="009F131D" w:rsidP="001D35FF">
      <w:pPr>
        <w:spacing w:before="0"/>
        <w:rPr>
          <w:bCs/>
          <w:color w:val="000000"/>
        </w:rPr>
      </w:pPr>
    </w:p>
    <w:p w14:paraId="190CA641" w14:textId="4D12F7F6" w:rsidR="008956BD" w:rsidRPr="002B46FD" w:rsidRDefault="00335518" w:rsidP="001D35FF">
      <w:pPr>
        <w:spacing w:before="0"/>
        <w:rPr>
          <w:bCs/>
          <w:color w:val="000000"/>
        </w:rPr>
      </w:pPr>
      <w:r w:rsidRPr="00335518">
        <w:rPr>
          <w:bCs/>
          <w:color w:val="000000"/>
          <w:lang w:val="fr-CH"/>
        </w:rPr>
        <w:t>Brugg, le 14 novembre 2024</w:t>
      </w:r>
    </w:p>
    <w:p w14:paraId="03E77516" w14:textId="0393D0D4" w:rsidR="008956BD" w:rsidRPr="00542842" w:rsidRDefault="008956BD" w:rsidP="001D35FF">
      <w:pPr>
        <w:spacing w:before="0"/>
        <w:rPr>
          <w:bCs/>
          <w:color w:val="000000"/>
          <w:sz w:val="10"/>
          <w:szCs w:val="10"/>
        </w:rPr>
      </w:pPr>
      <w:r w:rsidRPr="00542842">
        <w:rPr>
          <w:bCs/>
          <w:color w:val="000000"/>
          <w:sz w:val="10"/>
          <w:szCs w:val="10"/>
        </w:rPr>
        <w:fldChar w:fldCharType="begin"/>
      </w:r>
      <w:r w:rsidRPr="00542842">
        <w:rPr>
          <w:bCs/>
          <w:color w:val="000000"/>
          <w:sz w:val="10"/>
          <w:szCs w:val="10"/>
        </w:rPr>
        <w:instrText xml:space="preserve"> FILENAME  \p  \* MERGEFORMAT </w:instrText>
      </w:r>
      <w:r w:rsidRPr="00542842">
        <w:rPr>
          <w:bCs/>
          <w:color w:val="000000"/>
          <w:sz w:val="10"/>
          <w:szCs w:val="10"/>
        </w:rPr>
        <w:fldChar w:fldCharType="separate"/>
      </w:r>
      <w:r w:rsidR="00542842" w:rsidRPr="00542842">
        <w:rPr>
          <w:bCs/>
          <w:noProof/>
          <w:color w:val="000000"/>
          <w:sz w:val="10"/>
          <w:szCs w:val="10"/>
        </w:rPr>
        <w:t>W:\Bildung\Grundbildung\AK ÜK\Reglemente\Reglement ab 2026\Anhang_1_uK_Reglement_FR.docx</w:t>
      </w:r>
      <w:r w:rsidRPr="00542842">
        <w:rPr>
          <w:bCs/>
          <w:color w:val="000000"/>
          <w:sz w:val="10"/>
          <w:szCs w:val="10"/>
        </w:rPr>
        <w:fldChar w:fldCharType="end"/>
      </w:r>
    </w:p>
    <w:sectPr w:rsidR="008956BD" w:rsidRPr="00542842" w:rsidSect="00D942E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701" w:right="1134" w:bottom="1418" w:left="1134" w:header="510" w:footer="284" w:gutter="0"/>
      <w:paperSrc w:first="1285" w:other="128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E0F80" w14:textId="77777777" w:rsidR="008D6D83" w:rsidRDefault="008D6D83">
      <w:pPr>
        <w:spacing w:before="0"/>
      </w:pPr>
      <w:r>
        <w:separator/>
      </w:r>
    </w:p>
  </w:endnote>
  <w:endnote w:type="continuationSeparator" w:id="0">
    <w:p w14:paraId="45F2DE15" w14:textId="77777777" w:rsidR="008D6D83" w:rsidRDefault="008D6D8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AB098" w14:textId="77777777" w:rsidR="002B46FD" w:rsidRDefault="002B46F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E98E9" w14:textId="77777777" w:rsidR="000C209A" w:rsidRPr="00C317AB" w:rsidRDefault="000C209A" w:rsidP="00C317AB">
    <w:pPr>
      <w:pStyle w:val="Fuzeile"/>
      <w:jc w:val="right"/>
      <w:rPr>
        <w:szCs w:val="16"/>
      </w:rPr>
    </w:pPr>
    <w:r>
      <w:fldChar w:fldCharType="begin"/>
    </w:r>
    <w:r>
      <w:instrText xml:space="preserve"> PAGE </w:instrText>
    </w:r>
    <w:r>
      <w:fldChar w:fldCharType="separate"/>
    </w:r>
    <w:r w:rsidR="006F3DD2">
      <w:rPr>
        <w:noProof/>
      </w:rPr>
      <w:t>2</w:t>
    </w:r>
    <w:r>
      <w:fldChar w:fldCharType="end"/>
    </w:r>
    <w:r>
      <w:rPr>
        <w:szCs w:val="16"/>
      </w:rPr>
      <w:t>/</w:t>
    </w:r>
    <w:r w:rsidRPr="00C317AB">
      <w:rPr>
        <w:szCs w:val="16"/>
      </w:rPr>
      <w:fldChar w:fldCharType="begin"/>
    </w:r>
    <w:r w:rsidRPr="00C317AB">
      <w:rPr>
        <w:szCs w:val="16"/>
      </w:rPr>
      <w:instrText xml:space="preserve"> NUMPAGES </w:instrText>
    </w:r>
    <w:r w:rsidRPr="00C317AB">
      <w:rPr>
        <w:szCs w:val="16"/>
      </w:rPr>
      <w:fldChar w:fldCharType="separate"/>
    </w:r>
    <w:r w:rsidR="006F3DD2">
      <w:rPr>
        <w:noProof/>
        <w:szCs w:val="16"/>
      </w:rPr>
      <w:t>2</w:t>
    </w:r>
    <w:r w:rsidRPr="00C317AB">
      <w:rPr>
        <w:szCs w:val="16"/>
      </w:rPr>
      <w:fldChar w:fldCharType="end"/>
    </w:r>
  </w:p>
  <w:p w14:paraId="300CDA9E" w14:textId="77777777" w:rsidR="000C209A" w:rsidRPr="00C317AB" w:rsidRDefault="000C209A" w:rsidP="00C317AB">
    <w:pPr>
      <w:pStyle w:val="Fuzeile"/>
      <w:jc w:val="right"/>
      <w:rPr>
        <w:szCs w:val="16"/>
      </w:rPr>
    </w:pPr>
  </w:p>
  <w:p w14:paraId="782BAD2C" w14:textId="77777777" w:rsidR="000C209A" w:rsidRPr="00C317AB" w:rsidRDefault="000C209A" w:rsidP="00C317AB">
    <w:pPr>
      <w:pStyle w:val="Fuzeile"/>
      <w:jc w:val="right"/>
      <w:rPr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D0BFC" w14:textId="77777777" w:rsidR="000C209A" w:rsidRPr="007802B5" w:rsidRDefault="009A6A8B" w:rsidP="007802B5">
    <w:pPr>
      <w:pStyle w:val="Fuzeile"/>
      <w:tabs>
        <w:tab w:val="clear" w:pos="9072"/>
        <w:tab w:val="right" w:pos="4536"/>
        <w:tab w:val="left" w:pos="5568"/>
        <w:tab w:val="left" w:pos="7326"/>
        <w:tab w:val="left" w:pos="7629"/>
      </w:tabs>
      <w:rPr>
        <w:color w:val="009036"/>
        <w:sz w:val="13"/>
        <w:szCs w:val="13"/>
        <w:lang w:val="en-GB"/>
      </w:rPr>
    </w:pPr>
    <w:r w:rsidRPr="00BE7412">
      <w:rPr>
        <w:noProof/>
        <w:sz w:val="13"/>
        <w:szCs w:val="13"/>
        <w:lang w:eastAsia="de-CH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A895A1F" wp14:editId="025353F2">
              <wp:simplePos x="0" y="0"/>
              <wp:positionH relativeFrom="column">
                <wp:posOffset>3499485</wp:posOffset>
              </wp:positionH>
              <wp:positionV relativeFrom="paragraph">
                <wp:posOffset>0</wp:posOffset>
              </wp:positionV>
              <wp:extent cx="8255" cy="612140"/>
              <wp:effectExtent l="0" t="0" r="0" b="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8255" cy="61214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E4A2EE" id="Line 3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5.55pt,0" to="276.2pt,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" strokecolor="#009036" strokeweight=".5pt"/>
          </w:pict>
        </mc:Fallback>
      </mc:AlternateContent>
    </w:r>
    <w:r w:rsidRPr="00BE7412">
      <w:rPr>
        <w:noProof/>
        <w:sz w:val="13"/>
        <w:szCs w:val="13"/>
        <w:lang w:eastAsia="de-CH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1C827FB" wp14:editId="06B2A374">
              <wp:simplePos x="0" y="0"/>
              <wp:positionH relativeFrom="column">
                <wp:posOffset>4615815</wp:posOffset>
              </wp:positionH>
              <wp:positionV relativeFrom="paragraph">
                <wp:posOffset>0</wp:posOffset>
              </wp:positionV>
              <wp:extent cx="8255" cy="612140"/>
              <wp:effectExtent l="0" t="0" r="0" b="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8255" cy="61214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262F577" id="Line 2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45pt,0" to="364.1pt,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" strokecolor="#009036" strokeweight=".5pt"/>
          </w:pict>
        </mc:Fallback>
      </mc:AlternateContent>
    </w:r>
    <w:r w:rsidR="000C209A" w:rsidRPr="00BE7412">
      <w:rPr>
        <w:sz w:val="13"/>
        <w:szCs w:val="13"/>
      </w:rPr>
      <w:tab/>
    </w:r>
    <w:r w:rsidR="000C209A" w:rsidRPr="00BE7412">
      <w:rPr>
        <w:color w:val="009036"/>
        <w:sz w:val="13"/>
        <w:szCs w:val="13"/>
      </w:rPr>
      <w:t>Organisation der Arbeitswelt (</w:t>
    </w:r>
    <w:proofErr w:type="spellStart"/>
    <w:r w:rsidR="000C209A" w:rsidRPr="00BE7412">
      <w:rPr>
        <w:color w:val="009036"/>
        <w:sz w:val="13"/>
        <w:szCs w:val="13"/>
      </w:rPr>
      <w:t>OdA</w:t>
    </w:r>
    <w:proofErr w:type="spellEnd"/>
    <w:r w:rsidR="000C209A" w:rsidRPr="00BE7412">
      <w:rPr>
        <w:color w:val="009036"/>
        <w:sz w:val="13"/>
        <w:szCs w:val="13"/>
      </w:rPr>
      <w:t>)</w:t>
    </w:r>
    <w:r w:rsidR="000C209A" w:rsidRPr="00BE7412">
      <w:rPr>
        <w:color w:val="009036"/>
        <w:sz w:val="13"/>
        <w:szCs w:val="13"/>
      </w:rPr>
      <w:tab/>
    </w:r>
    <w:proofErr w:type="spellStart"/>
    <w:r w:rsidR="000C209A" w:rsidRPr="00BE7412">
      <w:rPr>
        <w:color w:val="009036"/>
        <w:sz w:val="13"/>
        <w:szCs w:val="13"/>
      </w:rPr>
      <w:t>AgriAliForm</w:t>
    </w:r>
    <w:proofErr w:type="spellEnd"/>
    <w:r w:rsidR="000C209A" w:rsidRPr="00BE7412">
      <w:rPr>
        <w:color w:val="009036"/>
        <w:sz w:val="13"/>
        <w:szCs w:val="13"/>
      </w:rPr>
      <w:tab/>
      <w:t>Tel</w:t>
    </w:r>
    <w:r w:rsidR="000C209A">
      <w:rPr>
        <w:color w:val="009036"/>
        <w:sz w:val="13"/>
        <w:szCs w:val="13"/>
      </w:rPr>
      <w:t>:</w:t>
    </w:r>
    <w:r w:rsidR="000C209A">
      <w:rPr>
        <w:color w:val="009036"/>
        <w:sz w:val="13"/>
        <w:szCs w:val="13"/>
      </w:rPr>
      <w:tab/>
    </w:r>
    <w:r w:rsidR="000C209A" w:rsidRPr="00BE7412">
      <w:rPr>
        <w:color w:val="009036"/>
        <w:sz w:val="13"/>
        <w:szCs w:val="13"/>
      </w:rPr>
      <w:t>056 462 54 40</w:t>
    </w:r>
    <w:r w:rsidR="000C209A" w:rsidRPr="00BE7412">
      <w:rPr>
        <w:color w:val="009036"/>
        <w:sz w:val="13"/>
        <w:szCs w:val="13"/>
      </w:rPr>
      <w:br/>
    </w:r>
    <w:r w:rsidR="000C209A" w:rsidRPr="00BE7412">
      <w:rPr>
        <w:color w:val="009036"/>
        <w:sz w:val="13"/>
        <w:szCs w:val="13"/>
      </w:rPr>
      <w:tab/>
      <w:t xml:space="preserve">Organisation du </w:t>
    </w:r>
    <w:proofErr w:type="spellStart"/>
    <w:r w:rsidR="000C209A" w:rsidRPr="00BE7412">
      <w:rPr>
        <w:color w:val="009036"/>
        <w:sz w:val="13"/>
        <w:szCs w:val="13"/>
      </w:rPr>
      <w:t>monde</w:t>
    </w:r>
    <w:proofErr w:type="spellEnd"/>
    <w:r w:rsidR="000C209A" w:rsidRPr="00BE7412">
      <w:rPr>
        <w:color w:val="009036"/>
        <w:sz w:val="13"/>
        <w:szCs w:val="13"/>
      </w:rPr>
      <w:t xml:space="preserve"> du </w:t>
    </w:r>
    <w:proofErr w:type="spellStart"/>
    <w:r w:rsidR="000C209A" w:rsidRPr="00BE7412">
      <w:rPr>
        <w:color w:val="009036"/>
        <w:sz w:val="13"/>
        <w:szCs w:val="13"/>
      </w:rPr>
      <w:t>travail</w:t>
    </w:r>
    <w:proofErr w:type="spellEnd"/>
    <w:r w:rsidR="000C209A" w:rsidRPr="00BE7412">
      <w:rPr>
        <w:color w:val="009036"/>
        <w:sz w:val="13"/>
        <w:szCs w:val="13"/>
      </w:rPr>
      <w:t xml:space="preserve"> (</w:t>
    </w:r>
    <w:proofErr w:type="spellStart"/>
    <w:r w:rsidR="000C209A" w:rsidRPr="00BE7412">
      <w:rPr>
        <w:color w:val="009036"/>
        <w:sz w:val="13"/>
        <w:szCs w:val="13"/>
      </w:rPr>
      <w:t>OrTra</w:t>
    </w:r>
    <w:proofErr w:type="spellEnd"/>
    <w:r w:rsidR="000C209A" w:rsidRPr="00BE7412">
      <w:rPr>
        <w:color w:val="009036"/>
        <w:sz w:val="13"/>
        <w:szCs w:val="13"/>
      </w:rPr>
      <w:t>)</w:t>
    </w:r>
    <w:r w:rsidR="000C209A" w:rsidRPr="00BE7412">
      <w:rPr>
        <w:color w:val="009036"/>
        <w:sz w:val="13"/>
        <w:szCs w:val="13"/>
      </w:rPr>
      <w:tab/>
      <w:t>Bildung/Formation</w:t>
    </w:r>
    <w:r w:rsidR="000C209A" w:rsidRPr="00BE7412">
      <w:rPr>
        <w:color w:val="009036"/>
        <w:sz w:val="13"/>
        <w:szCs w:val="13"/>
      </w:rPr>
      <w:tab/>
      <w:t>Fax</w:t>
    </w:r>
    <w:r w:rsidR="000C209A">
      <w:rPr>
        <w:color w:val="009036"/>
        <w:sz w:val="13"/>
        <w:szCs w:val="13"/>
      </w:rPr>
      <w:t>:</w:t>
    </w:r>
    <w:r w:rsidR="000C209A">
      <w:rPr>
        <w:color w:val="009036"/>
        <w:sz w:val="13"/>
        <w:szCs w:val="13"/>
      </w:rPr>
      <w:tab/>
    </w:r>
    <w:r w:rsidR="000C209A" w:rsidRPr="00BE7412">
      <w:rPr>
        <w:color w:val="009036"/>
        <w:sz w:val="13"/>
        <w:szCs w:val="13"/>
      </w:rPr>
      <w:t>056 441 53 48</w:t>
    </w:r>
    <w:r w:rsidR="000C209A">
      <w:rPr>
        <w:color w:val="009036"/>
        <w:sz w:val="13"/>
        <w:szCs w:val="13"/>
      </w:rPr>
      <w:br/>
    </w:r>
    <w:r w:rsidR="000C209A" w:rsidRPr="00BE7412">
      <w:rPr>
        <w:color w:val="009036"/>
        <w:sz w:val="13"/>
        <w:szCs w:val="13"/>
      </w:rPr>
      <w:tab/>
    </w:r>
    <w:r w:rsidR="000C209A" w:rsidRPr="00BE7412">
      <w:rPr>
        <w:color w:val="009036"/>
        <w:sz w:val="13"/>
        <w:szCs w:val="13"/>
        <w:lang w:val="it-IT"/>
      </w:rPr>
      <w:t>Organizzazione del mondo del lavoro (</w:t>
    </w:r>
    <w:proofErr w:type="spellStart"/>
    <w:r w:rsidR="000C209A" w:rsidRPr="00BE7412">
      <w:rPr>
        <w:color w:val="009036"/>
        <w:sz w:val="13"/>
        <w:szCs w:val="13"/>
        <w:lang w:val="it-IT"/>
      </w:rPr>
      <w:t>Oml</w:t>
    </w:r>
    <w:proofErr w:type="spellEnd"/>
    <w:r w:rsidR="000C209A" w:rsidRPr="00BE7412">
      <w:rPr>
        <w:color w:val="009036"/>
        <w:sz w:val="13"/>
        <w:szCs w:val="13"/>
        <w:lang w:val="it-IT"/>
      </w:rPr>
      <w:t>)</w:t>
    </w:r>
    <w:r w:rsidR="000C209A" w:rsidRPr="00BE7412">
      <w:rPr>
        <w:color w:val="009036"/>
        <w:sz w:val="13"/>
        <w:szCs w:val="13"/>
        <w:lang w:val="it-IT"/>
      </w:rPr>
      <w:tab/>
    </w:r>
    <w:proofErr w:type="spellStart"/>
    <w:r w:rsidR="000C209A" w:rsidRPr="00BE7412">
      <w:rPr>
        <w:color w:val="009036"/>
        <w:sz w:val="13"/>
        <w:szCs w:val="13"/>
        <w:lang w:val="it-IT"/>
      </w:rPr>
      <w:t>Laurstrasse</w:t>
    </w:r>
    <w:proofErr w:type="spellEnd"/>
    <w:r w:rsidR="000C209A" w:rsidRPr="00BE7412">
      <w:rPr>
        <w:color w:val="009036"/>
        <w:sz w:val="13"/>
        <w:szCs w:val="13"/>
        <w:lang w:val="it-IT"/>
      </w:rPr>
      <w:t xml:space="preserve"> 10</w:t>
    </w:r>
    <w:r w:rsidR="000C209A" w:rsidRPr="00BE7412">
      <w:rPr>
        <w:color w:val="009036"/>
        <w:sz w:val="13"/>
        <w:szCs w:val="13"/>
        <w:lang w:val="it-IT"/>
      </w:rPr>
      <w:tab/>
      <w:t>Mail</w:t>
    </w:r>
    <w:r w:rsidR="000C209A">
      <w:rPr>
        <w:color w:val="009036"/>
        <w:sz w:val="13"/>
        <w:szCs w:val="13"/>
        <w:lang w:val="it-IT"/>
      </w:rPr>
      <w:t>:</w:t>
    </w:r>
    <w:r w:rsidR="000C209A" w:rsidRPr="00BE7412">
      <w:rPr>
        <w:color w:val="009036"/>
        <w:sz w:val="13"/>
        <w:szCs w:val="13"/>
        <w:lang w:val="it-IT"/>
      </w:rPr>
      <w:t xml:space="preserve"> info@agri-job.ch</w:t>
    </w:r>
    <w:r w:rsidR="000C209A">
      <w:rPr>
        <w:color w:val="009036"/>
        <w:sz w:val="13"/>
        <w:szCs w:val="13"/>
        <w:lang w:val="it-IT"/>
      </w:rPr>
      <w:br/>
    </w:r>
    <w:r w:rsidR="000C209A" w:rsidRPr="00BE7412">
      <w:rPr>
        <w:color w:val="009036"/>
        <w:sz w:val="13"/>
        <w:szCs w:val="13"/>
        <w:lang w:val="it-IT"/>
      </w:rPr>
      <w:tab/>
    </w:r>
    <w:r w:rsidR="000C209A" w:rsidRPr="00BE7412">
      <w:rPr>
        <w:color w:val="009036"/>
        <w:sz w:val="13"/>
        <w:szCs w:val="13"/>
        <w:lang w:val="it-IT"/>
      </w:rPr>
      <w:tab/>
    </w:r>
    <w:r w:rsidR="000C209A">
      <w:rPr>
        <w:color w:val="009036"/>
        <w:sz w:val="13"/>
        <w:szCs w:val="13"/>
        <w:lang w:val="en-GB"/>
      </w:rPr>
      <w:t>CH-5201 Brugg</w:t>
    </w:r>
    <w:r w:rsidR="000C209A">
      <w:rPr>
        <w:color w:val="009036"/>
        <w:sz w:val="13"/>
        <w:szCs w:val="13"/>
        <w:lang w:val="en-GB"/>
      </w:rPr>
      <w:tab/>
      <w:t>www.agri-job.ch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BB8A8" w14:textId="77777777" w:rsidR="008D6D83" w:rsidRDefault="008D6D83">
      <w:pPr>
        <w:spacing w:before="0"/>
      </w:pPr>
      <w:r>
        <w:separator/>
      </w:r>
    </w:p>
  </w:footnote>
  <w:footnote w:type="continuationSeparator" w:id="0">
    <w:p w14:paraId="0852D0EE" w14:textId="77777777" w:rsidR="008D6D83" w:rsidRDefault="008D6D83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5B4A6" w14:textId="77777777" w:rsidR="002B46FD" w:rsidRDefault="002B46F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74953" w14:textId="77777777" w:rsidR="002B46FD" w:rsidRDefault="002B46F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56E73" w14:textId="77777777" w:rsidR="000C209A" w:rsidRDefault="009A6A8B" w:rsidP="00811CFB">
    <w:pPr>
      <w:tabs>
        <w:tab w:val="center" w:pos="4763"/>
        <w:tab w:val="right" w:pos="9072"/>
      </w:tabs>
    </w:pPr>
    <w:r>
      <w:rPr>
        <w:noProof/>
        <w:lang w:eastAsia="de-CH"/>
      </w:rPr>
      <w:drawing>
        <wp:anchor distT="0" distB="0" distL="114300" distR="114300" simplePos="0" relativeHeight="251656704" behindDoc="0" locked="0" layoutInCell="1" allowOverlap="1" wp14:anchorId="692BB121" wp14:editId="4C3724BE">
          <wp:simplePos x="0" y="0"/>
          <wp:positionH relativeFrom="column">
            <wp:posOffset>1530985</wp:posOffset>
          </wp:positionH>
          <wp:positionV relativeFrom="paragraph">
            <wp:posOffset>-9525</wp:posOffset>
          </wp:positionV>
          <wp:extent cx="3162300" cy="523875"/>
          <wp:effectExtent l="0" t="0" r="0" b="0"/>
          <wp:wrapNone/>
          <wp:docPr id="3" name="Bild 1" descr="logo_df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df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23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954B850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9DA3CFA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D0DCEC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302468A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7026568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41EE0B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850F80A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B664A61E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3C4250F"/>
    <w:multiLevelType w:val="hybridMultilevel"/>
    <w:tmpl w:val="CB9CC458"/>
    <w:lvl w:ilvl="0" w:tplc="04C8C5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4CA792B"/>
    <w:multiLevelType w:val="hybridMultilevel"/>
    <w:tmpl w:val="BFDE18EE"/>
    <w:lvl w:ilvl="0" w:tplc="37A28B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0F3B5A"/>
    <w:multiLevelType w:val="hybridMultilevel"/>
    <w:tmpl w:val="7CF2B6A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580CBC"/>
    <w:multiLevelType w:val="hybridMultilevel"/>
    <w:tmpl w:val="608074AC"/>
    <w:lvl w:ilvl="0" w:tplc="98BCD5C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6D5FAD"/>
    <w:multiLevelType w:val="hybridMultilevel"/>
    <w:tmpl w:val="10C23F2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7B7993"/>
    <w:multiLevelType w:val="hybridMultilevel"/>
    <w:tmpl w:val="1B504368"/>
    <w:lvl w:ilvl="0" w:tplc="DB863E2A">
      <w:numFmt w:val="bullet"/>
      <w:lvlText w:val="-"/>
      <w:lvlJc w:val="left"/>
      <w:pPr>
        <w:ind w:left="360" w:hanging="360"/>
      </w:pPr>
      <w:rPr>
        <w:rFonts w:ascii="Verdana" w:eastAsia="Times New Roman" w:hAnsi="Verdana" w:cs="Aria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4D6CD2"/>
    <w:multiLevelType w:val="hybridMultilevel"/>
    <w:tmpl w:val="FDFEB8F8"/>
    <w:lvl w:ilvl="0" w:tplc="FFE6A3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03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2F69AC"/>
    <w:multiLevelType w:val="hybridMultilevel"/>
    <w:tmpl w:val="BECE5FE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1D578A"/>
    <w:multiLevelType w:val="hybridMultilevel"/>
    <w:tmpl w:val="AADE7BFA"/>
    <w:lvl w:ilvl="0" w:tplc="37A28B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052ECA"/>
    <w:multiLevelType w:val="hybridMultilevel"/>
    <w:tmpl w:val="75D61C82"/>
    <w:lvl w:ilvl="0" w:tplc="FFE6A3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03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642984"/>
    <w:multiLevelType w:val="hybridMultilevel"/>
    <w:tmpl w:val="68A04FAC"/>
    <w:lvl w:ilvl="0" w:tplc="37A28B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EE38DD"/>
    <w:multiLevelType w:val="hybridMultilevel"/>
    <w:tmpl w:val="7A8A5F62"/>
    <w:lvl w:ilvl="0" w:tplc="37A28B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B050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2D71F5C"/>
    <w:multiLevelType w:val="hybridMultilevel"/>
    <w:tmpl w:val="93F24A2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97481B"/>
    <w:multiLevelType w:val="multilevel"/>
    <w:tmpl w:val="13D07754"/>
    <w:lvl w:ilvl="0">
      <w:start w:val="1"/>
      <w:numFmt w:val="decimal"/>
      <w:pStyle w:val="FormatvorlageNummerierungLinks1cm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Restart w:val="0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7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36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67"/>
        </w:tabs>
        <w:ind w:left="2151" w:hanging="1584"/>
      </w:pPr>
      <w:rPr>
        <w:rFonts w:hint="default"/>
      </w:rPr>
    </w:lvl>
  </w:abstractNum>
  <w:abstractNum w:abstractNumId="22" w15:restartNumberingAfterBreak="0">
    <w:nsid w:val="3ADB2F57"/>
    <w:multiLevelType w:val="multilevel"/>
    <w:tmpl w:val="B10EDB84"/>
    <w:lvl w:ilvl="0">
      <w:start w:val="1"/>
      <w:numFmt w:val="decimal"/>
      <w:pStyle w:val="Numerierung-zwei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Restart w:val="0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584" w:hanging="1584"/>
      </w:pPr>
      <w:rPr>
        <w:rFonts w:hint="default"/>
      </w:rPr>
    </w:lvl>
  </w:abstractNum>
  <w:abstractNum w:abstractNumId="23" w15:restartNumberingAfterBreak="0">
    <w:nsid w:val="42F749F9"/>
    <w:multiLevelType w:val="hybridMultilevel"/>
    <w:tmpl w:val="102E2B78"/>
    <w:lvl w:ilvl="0" w:tplc="37A28B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B050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A804BF4"/>
    <w:multiLevelType w:val="hybridMultilevel"/>
    <w:tmpl w:val="3A6237B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C56F9A"/>
    <w:multiLevelType w:val="hybridMultilevel"/>
    <w:tmpl w:val="6164A65C"/>
    <w:lvl w:ilvl="0" w:tplc="02FCF978">
      <w:start w:val="1"/>
      <w:numFmt w:val="bullet"/>
      <w:pStyle w:val="Aufzhlungszeichen2"/>
      <w:lvlText w:val="o"/>
      <w:lvlJc w:val="left"/>
      <w:pPr>
        <w:tabs>
          <w:tab w:val="num" w:pos="850"/>
        </w:tabs>
        <w:ind w:left="850" w:hanging="567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26" w15:restartNumberingAfterBreak="0">
    <w:nsid w:val="68A96D4E"/>
    <w:multiLevelType w:val="multilevel"/>
    <w:tmpl w:val="470E3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B8D60BE"/>
    <w:multiLevelType w:val="hybridMultilevel"/>
    <w:tmpl w:val="5344BC0A"/>
    <w:lvl w:ilvl="0" w:tplc="37A28B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B050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EA73F4F"/>
    <w:multiLevelType w:val="hybridMultilevel"/>
    <w:tmpl w:val="35B85C16"/>
    <w:lvl w:ilvl="0" w:tplc="FFE6A3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03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DD64B8"/>
    <w:multiLevelType w:val="multilevel"/>
    <w:tmpl w:val="9E3CFB2A"/>
    <w:lvl w:ilvl="0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9"/>
        </w:tabs>
        <w:ind w:left="1289" w:hanging="864"/>
      </w:pPr>
      <w:rPr>
        <w:rFonts w:hint="default"/>
      </w:rPr>
    </w:lvl>
    <w:lvl w:ilvl="4">
      <w:start w:val="1"/>
      <w:numFmt w:val="decimal"/>
      <w:lvlRestart w:val="0"/>
      <w:lvlText w:val="%1.%2.%3.%4.%5"/>
      <w:lvlJc w:val="left"/>
      <w:pPr>
        <w:tabs>
          <w:tab w:val="num" w:pos="1433"/>
        </w:tabs>
        <w:ind w:left="1433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5"/>
        </w:tabs>
        <w:ind w:left="1577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5"/>
        </w:tabs>
        <w:ind w:left="172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25"/>
        </w:tabs>
        <w:ind w:left="18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25"/>
        </w:tabs>
        <w:ind w:left="2009" w:hanging="1584"/>
      </w:pPr>
      <w:rPr>
        <w:rFonts w:hint="default"/>
      </w:rPr>
    </w:lvl>
  </w:abstractNum>
  <w:abstractNum w:abstractNumId="30" w15:restartNumberingAfterBreak="0">
    <w:nsid w:val="747B5FE7"/>
    <w:multiLevelType w:val="hybridMultilevel"/>
    <w:tmpl w:val="D8361B3E"/>
    <w:lvl w:ilvl="0" w:tplc="A2285460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8070001">
      <w:start w:val="1"/>
      <w:numFmt w:val="bullet"/>
      <w:pStyle w:val="Aufzhlungszeichen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A7AC70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2ABE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8ACE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A50D2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22E8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2F638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03A91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EA6B18"/>
    <w:multiLevelType w:val="hybridMultilevel"/>
    <w:tmpl w:val="B280493E"/>
    <w:lvl w:ilvl="0" w:tplc="37A28B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B050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25383326">
    <w:abstractNumId w:val="22"/>
  </w:num>
  <w:num w:numId="2" w16cid:durableId="1607425743">
    <w:abstractNumId w:val="7"/>
  </w:num>
  <w:num w:numId="3" w16cid:durableId="1188567590">
    <w:abstractNumId w:val="30"/>
  </w:num>
  <w:num w:numId="4" w16cid:durableId="212041030">
    <w:abstractNumId w:val="25"/>
  </w:num>
  <w:num w:numId="5" w16cid:durableId="156113597">
    <w:abstractNumId w:val="29"/>
  </w:num>
  <w:num w:numId="6" w16cid:durableId="1122962223">
    <w:abstractNumId w:val="21"/>
  </w:num>
  <w:num w:numId="7" w16cid:durableId="1489512639">
    <w:abstractNumId w:val="31"/>
  </w:num>
  <w:num w:numId="8" w16cid:durableId="212737458">
    <w:abstractNumId w:val="23"/>
  </w:num>
  <w:num w:numId="9" w16cid:durableId="604919484">
    <w:abstractNumId w:val="19"/>
  </w:num>
  <w:num w:numId="10" w16cid:durableId="1380477894">
    <w:abstractNumId w:val="10"/>
  </w:num>
  <w:num w:numId="11" w16cid:durableId="1693384793">
    <w:abstractNumId w:val="18"/>
  </w:num>
  <w:num w:numId="12" w16cid:durableId="719793558">
    <w:abstractNumId w:val="16"/>
  </w:num>
  <w:num w:numId="13" w16cid:durableId="736056688">
    <w:abstractNumId w:val="8"/>
  </w:num>
  <w:num w:numId="14" w16cid:durableId="2039500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48662612">
    <w:abstractNumId w:val="13"/>
  </w:num>
  <w:num w:numId="16" w16cid:durableId="1904292929">
    <w:abstractNumId w:val="24"/>
  </w:num>
  <w:num w:numId="17" w16cid:durableId="1352729088">
    <w:abstractNumId w:val="27"/>
  </w:num>
  <w:num w:numId="18" w16cid:durableId="692265592">
    <w:abstractNumId w:val="11"/>
  </w:num>
  <w:num w:numId="19" w16cid:durableId="2027948715">
    <w:abstractNumId w:val="17"/>
  </w:num>
  <w:num w:numId="20" w16cid:durableId="1313829188">
    <w:abstractNumId w:val="14"/>
  </w:num>
  <w:num w:numId="21" w16cid:durableId="208760210">
    <w:abstractNumId w:val="28"/>
  </w:num>
  <w:num w:numId="22" w16cid:durableId="1354572729">
    <w:abstractNumId w:val="20"/>
  </w:num>
  <w:num w:numId="23" w16cid:durableId="1705985674">
    <w:abstractNumId w:val="12"/>
  </w:num>
  <w:num w:numId="24" w16cid:durableId="1994216944">
    <w:abstractNumId w:val="15"/>
  </w:num>
  <w:num w:numId="25" w16cid:durableId="506216930">
    <w:abstractNumId w:val="9"/>
  </w:num>
  <w:num w:numId="26" w16cid:durableId="1648784967">
    <w:abstractNumId w:val="6"/>
  </w:num>
  <w:num w:numId="27" w16cid:durableId="1275089649">
    <w:abstractNumId w:val="5"/>
  </w:num>
  <w:num w:numId="28" w16cid:durableId="1011614291">
    <w:abstractNumId w:val="4"/>
  </w:num>
  <w:num w:numId="29" w16cid:durableId="601062448">
    <w:abstractNumId w:val="3"/>
  </w:num>
  <w:num w:numId="30" w16cid:durableId="1495491074">
    <w:abstractNumId w:val="2"/>
  </w:num>
  <w:num w:numId="31" w16cid:durableId="754089266">
    <w:abstractNumId w:val="1"/>
  </w:num>
  <w:num w:numId="32" w16cid:durableId="1783260116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42"/>
  <w:drawingGridVerticalSpacing w:val="142"/>
  <w:displayVerticalDrawingGridEvery w:val="0"/>
  <w:noPunctuationKerning/>
  <w:characterSpacingControl w:val="doNotCompress"/>
  <w:hdrShapeDefaults>
    <o:shapedefaults v:ext="edit" spidmax="1832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895"/>
    <w:rsid w:val="00001D34"/>
    <w:rsid w:val="000067CE"/>
    <w:rsid w:val="00020441"/>
    <w:rsid w:val="00020B04"/>
    <w:rsid w:val="00031E84"/>
    <w:rsid w:val="00032C86"/>
    <w:rsid w:val="00033528"/>
    <w:rsid w:val="00040F13"/>
    <w:rsid w:val="00051421"/>
    <w:rsid w:val="00054CD5"/>
    <w:rsid w:val="000604AA"/>
    <w:rsid w:val="00063F70"/>
    <w:rsid w:val="00066447"/>
    <w:rsid w:val="0007046C"/>
    <w:rsid w:val="00076C01"/>
    <w:rsid w:val="00083546"/>
    <w:rsid w:val="00091288"/>
    <w:rsid w:val="00091CD5"/>
    <w:rsid w:val="00093398"/>
    <w:rsid w:val="000A4804"/>
    <w:rsid w:val="000A5264"/>
    <w:rsid w:val="000A72C8"/>
    <w:rsid w:val="000B1B57"/>
    <w:rsid w:val="000B2D2A"/>
    <w:rsid w:val="000B4182"/>
    <w:rsid w:val="000B59D7"/>
    <w:rsid w:val="000B5CE2"/>
    <w:rsid w:val="000C209A"/>
    <w:rsid w:val="000C42D8"/>
    <w:rsid w:val="000C4A36"/>
    <w:rsid w:val="000C4CD5"/>
    <w:rsid w:val="000C6AAC"/>
    <w:rsid w:val="000D2C9D"/>
    <w:rsid w:val="000E150C"/>
    <w:rsid w:val="000E5D1A"/>
    <w:rsid w:val="000F75E1"/>
    <w:rsid w:val="001001CB"/>
    <w:rsid w:val="0010561C"/>
    <w:rsid w:val="00105E7D"/>
    <w:rsid w:val="0010762D"/>
    <w:rsid w:val="00113DE8"/>
    <w:rsid w:val="001171CE"/>
    <w:rsid w:val="001177A6"/>
    <w:rsid w:val="00127E2B"/>
    <w:rsid w:val="00130B24"/>
    <w:rsid w:val="00136A0E"/>
    <w:rsid w:val="0013750F"/>
    <w:rsid w:val="0014664C"/>
    <w:rsid w:val="00146A15"/>
    <w:rsid w:val="001512B6"/>
    <w:rsid w:val="001530D8"/>
    <w:rsid w:val="001533B6"/>
    <w:rsid w:val="001537F9"/>
    <w:rsid w:val="001542DE"/>
    <w:rsid w:val="00154396"/>
    <w:rsid w:val="001574FC"/>
    <w:rsid w:val="00163DB9"/>
    <w:rsid w:val="00164DDC"/>
    <w:rsid w:val="00173C8A"/>
    <w:rsid w:val="00174B05"/>
    <w:rsid w:val="00180B75"/>
    <w:rsid w:val="00181287"/>
    <w:rsid w:val="001850B2"/>
    <w:rsid w:val="00191679"/>
    <w:rsid w:val="001A1CA1"/>
    <w:rsid w:val="001A4895"/>
    <w:rsid w:val="001A5B9D"/>
    <w:rsid w:val="001A5E83"/>
    <w:rsid w:val="001A6F29"/>
    <w:rsid w:val="001B1695"/>
    <w:rsid w:val="001C6D4B"/>
    <w:rsid w:val="001D28E3"/>
    <w:rsid w:val="001D2C93"/>
    <w:rsid w:val="001D35FF"/>
    <w:rsid w:val="001D471F"/>
    <w:rsid w:val="001E2EFC"/>
    <w:rsid w:val="001E5D6E"/>
    <w:rsid w:val="001F05A6"/>
    <w:rsid w:val="001F54E0"/>
    <w:rsid w:val="001F7FA5"/>
    <w:rsid w:val="00200E21"/>
    <w:rsid w:val="00204EC0"/>
    <w:rsid w:val="00214B07"/>
    <w:rsid w:val="002165D3"/>
    <w:rsid w:val="00221A28"/>
    <w:rsid w:val="00221DB5"/>
    <w:rsid w:val="00235B03"/>
    <w:rsid w:val="002411E7"/>
    <w:rsid w:val="00243F09"/>
    <w:rsid w:val="00247694"/>
    <w:rsid w:val="002512E4"/>
    <w:rsid w:val="00263AD5"/>
    <w:rsid w:val="00267E66"/>
    <w:rsid w:val="00273BDC"/>
    <w:rsid w:val="00275E55"/>
    <w:rsid w:val="00284DAD"/>
    <w:rsid w:val="002867D0"/>
    <w:rsid w:val="00286BCF"/>
    <w:rsid w:val="00294030"/>
    <w:rsid w:val="0029423F"/>
    <w:rsid w:val="002A451C"/>
    <w:rsid w:val="002B46FD"/>
    <w:rsid w:val="002B7DD4"/>
    <w:rsid w:val="002C3476"/>
    <w:rsid w:val="002C77A4"/>
    <w:rsid w:val="002D11C7"/>
    <w:rsid w:val="002D44A4"/>
    <w:rsid w:val="002D6E4B"/>
    <w:rsid w:val="002E65EF"/>
    <w:rsid w:val="002F611C"/>
    <w:rsid w:val="002F63FF"/>
    <w:rsid w:val="003019C8"/>
    <w:rsid w:val="00307DBA"/>
    <w:rsid w:val="0031337D"/>
    <w:rsid w:val="00313656"/>
    <w:rsid w:val="00315B27"/>
    <w:rsid w:val="00317BBB"/>
    <w:rsid w:val="00322AD5"/>
    <w:rsid w:val="00324F35"/>
    <w:rsid w:val="00327793"/>
    <w:rsid w:val="003320AB"/>
    <w:rsid w:val="00332E2E"/>
    <w:rsid w:val="00333DE2"/>
    <w:rsid w:val="00335097"/>
    <w:rsid w:val="00335518"/>
    <w:rsid w:val="0034327A"/>
    <w:rsid w:val="00343F47"/>
    <w:rsid w:val="00346697"/>
    <w:rsid w:val="00351414"/>
    <w:rsid w:val="0036356E"/>
    <w:rsid w:val="00366E89"/>
    <w:rsid w:val="00367D6B"/>
    <w:rsid w:val="003700A4"/>
    <w:rsid w:val="0037406D"/>
    <w:rsid w:val="00374B52"/>
    <w:rsid w:val="00375F0C"/>
    <w:rsid w:val="00385ADF"/>
    <w:rsid w:val="00386085"/>
    <w:rsid w:val="00387DDF"/>
    <w:rsid w:val="00391EB5"/>
    <w:rsid w:val="00393908"/>
    <w:rsid w:val="00394A71"/>
    <w:rsid w:val="003A5F80"/>
    <w:rsid w:val="003A6FC8"/>
    <w:rsid w:val="003B36D0"/>
    <w:rsid w:val="003B63D2"/>
    <w:rsid w:val="003D1D3A"/>
    <w:rsid w:val="003E57CE"/>
    <w:rsid w:val="003F08E2"/>
    <w:rsid w:val="003F0B09"/>
    <w:rsid w:val="003F1306"/>
    <w:rsid w:val="003F30B5"/>
    <w:rsid w:val="00400860"/>
    <w:rsid w:val="004028B2"/>
    <w:rsid w:val="00403A08"/>
    <w:rsid w:val="00407171"/>
    <w:rsid w:val="00410A1F"/>
    <w:rsid w:val="0041267A"/>
    <w:rsid w:val="0041359B"/>
    <w:rsid w:val="004201B7"/>
    <w:rsid w:val="00425608"/>
    <w:rsid w:val="00425D1A"/>
    <w:rsid w:val="00426A54"/>
    <w:rsid w:val="0043081D"/>
    <w:rsid w:val="004353DC"/>
    <w:rsid w:val="00440FE5"/>
    <w:rsid w:val="0044576C"/>
    <w:rsid w:val="0045391A"/>
    <w:rsid w:val="00455E49"/>
    <w:rsid w:val="00464E75"/>
    <w:rsid w:val="00466719"/>
    <w:rsid w:val="004676A0"/>
    <w:rsid w:val="004677C7"/>
    <w:rsid w:val="00472BBB"/>
    <w:rsid w:val="0047414B"/>
    <w:rsid w:val="00475004"/>
    <w:rsid w:val="00482F18"/>
    <w:rsid w:val="00484136"/>
    <w:rsid w:val="00495990"/>
    <w:rsid w:val="004B1FB7"/>
    <w:rsid w:val="004B5F53"/>
    <w:rsid w:val="004B6E4F"/>
    <w:rsid w:val="004D1964"/>
    <w:rsid w:val="004D570B"/>
    <w:rsid w:val="004E4637"/>
    <w:rsid w:val="004E4DFE"/>
    <w:rsid w:val="004E7478"/>
    <w:rsid w:val="004E7E8C"/>
    <w:rsid w:val="004F722A"/>
    <w:rsid w:val="0050411A"/>
    <w:rsid w:val="00505772"/>
    <w:rsid w:val="0051722F"/>
    <w:rsid w:val="00517C9E"/>
    <w:rsid w:val="005202E9"/>
    <w:rsid w:val="00524ADF"/>
    <w:rsid w:val="00541008"/>
    <w:rsid w:val="00542842"/>
    <w:rsid w:val="00542F22"/>
    <w:rsid w:val="00544EB7"/>
    <w:rsid w:val="005469FC"/>
    <w:rsid w:val="005534E2"/>
    <w:rsid w:val="005628CD"/>
    <w:rsid w:val="00564031"/>
    <w:rsid w:val="005703B6"/>
    <w:rsid w:val="00570507"/>
    <w:rsid w:val="00570A24"/>
    <w:rsid w:val="00570AEF"/>
    <w:rsid w:val="005737DD"/>
    <w:rsid w:val="00581417"/>
    <w:rsid w:val="00582C29"/>
    <w:rsid w:val="00592B68"/>
    <w:rsid w:val="00593363"/>
    <w:rsid w:val="00595EB5"/>
    <w:rsid w:val="005A2C05"/>
    <w:rsid w:val="005A61D7"/>
    <w:rsid w:val="005A7608"/>
    <w:rsid w:val="005B0F57"/>
    <w:rsid w:val="005B2E58"/>
    <w:rsid w:val="005B34EB"/>
    <w:rsid w:val="005C7CB7"/>
    <w:rsid w:val="005D3835"/>
    <w:rsid w:val="005D3838"/>
    <w:rsid w:val="005D4326"/>
    <w:rsid w:val="005D7BDA"/>
    <w:rsid w:val="005E0A7B"/>
    <w:rsid w:val="005E151D"/>
    <w:rsid w:val="005E155A"/>
    <w:rsid w:val="005E4F65"/>
    <w:rsid w:val="005E5F67"/>
    <w:rsid w:val="005E60EA"/>
    <w:rsid w:val="005F0848"/>
    <w:rsid w:val="005F496F"/>
    <w:rsid w:val="005F499F"/>
    <w:rsid w:val="005F58A2"/>
    <w:rsid w:val="0060121E"/>
    <w:rsid w:val="00611084"/>
    <w:rsid w:val="00612EA4"/>
    <w:rsid w:val="006130C9"/>
    <w:rsid w:val="0061612C"/>
    <w:rsid w:val="00620D7C"/>
    <w:rsid w:val="00625864"/>
    <w:rsid w:val="00627EE1"/>
    <w:rsid w:val="00631D06"/>
    <w:rsid w:val="00647936"/>
    <w:rsid w:val="006503DD"/>
    <w:rsid w:val="006534DB"/>
    <w:rsid w:val="00654215"/>
    <w:rsid w:val="0066537D"/>
    <w:rsid w:val="0067047E"/>
    <w:rsid w:val="00672426"/>
    <w:rsid w:val="0067344B"/>
    <w:rsid w:val="00683031"/>
    <w:rsid w:val="0068474F"/>
    <w:rsid w:val="00695D71"/>
    <w:rsid w:val="006B6CE2"/>
    <w:rsid w:val="006C29A3"/>
    <w:rsid w:val="006C4309"/>
    <w:rsid w:val="006D0E99"/>
    <w:rsid w:val="006D40D8"/>
    <w:rsid w:val="006E2D19"/>
    <w:rsid w:val="006E6B6E"/>
    <w:rsid w:val="006F0B04"/>
    <w:rsid w:val="006F25C5"/>
    <w:rsid w:val="006F2BED"/>
    <w:rsid w:val="006F380D"/>
    <w:rsid w:val="006F3DD2"/>
    <w:rsid w:val="006F4785"/>
    <w:rsid w:val="006F4C42"/>
    <w:rsid w:val="006F6DA0"/>
    <w:rsid w:val="00700D3B"/>
    <w:rsid w:val="00704B8F"/>
    <w:rsid w:val="00705715"/>
    <w:rsid w:val="0070739A"/>
    <w:rsid w:val="00712575"/>
    <w:rsid w:val="00724E2E"/>
    <w:rsid w:val="0072674C"/>
    <w:rsid w:val="00731B2A"/>
    <w:rsid w:val="00741C59"/>
    <w:rsid w:val="007464B5"/>
    <w:rsid w:val="00747DFC"/>
    <w:rsid w:val="00751D05"/>
    <w:rsid w:val="007557E8"/>
    <w:rsid w:val="00762F0D"/>
    <w:rsid w:val="007664BE"/>
    <w:rsid w:val="00767A24"/>
    <w:rsid w:val="007802B5"/>
    <w:rsid w:val="00780FD6"/>
    <w:rsid w:val="00795DC6"/>
    <w:rsid w:val="007A68D5"/>
    <w:rsid w:val="007A6B8F"/>
    <w:rsid w:val="007B2593"/>
    <w:rsid w:val="007B5FFF"/>
    <w:rsid w:val="007C4254"/>
    <w:rsid w:val="007C76FD"/>
    <w:rsid w:val="007D153C"/>
    <w:rsid w:val="007D2BF9"/>
    <w:rsid w:val="007D533E"/>
    <w:rsid w:val="007D75AA"/>
    <w:rsid w:val="007E0B2C"/>
    <w:rsid w:val="007E1467"/>
    <w:rsid w:val="007F0C42"/>
    <w:rsid w:val="007F1CD4"/>
    <w:rsid w:val="007F6DDE"/>
    <w:rsid w:val="0080112C"/>
    <w:rsid w:val="00804C30"/>
    <w:rsid w:val="00811CFB"/>
    <w:rsid w:val="008148E7"/>
    <w:rsid w:val="00814B49"/>
    <w:rsid w:val="00821228"/>
    <w:rsid w:val="008243ED"/>
    <w:rsid w:val="00826AFD"/>
    <w:rsid w:val="00826D57"/>
    <w:rsid w:val="008273E2"/>
    <w:rsid w:val="00835F9B"/>
    <w:rsid w:val="0084475E"/>
    <w:rsid w:val="00844B64"/>
    <w:rsid w:val="00845217"/>
    <w:rsid w:val="008478FB"/>
    <w:rsid w:val="00850BD6"/>
    <w:rsid w:val="008572F9"/>
    <w:rsid w:val="0087085A"/>
    <w:rsid w:val="0087736E"/>
    <w:rsid w:val="0087780F"/>
    <w:rsid w:val="0088580C"/>
    <w:rsid w:val="00887D6C"/>
    <w:rsid w:val="00892C6B"/>
    <w:rsid w:val="00894D08"/>
    <w:rsid w:val="008956BD"/>
    <w:rsid w:val="008A5422"/>
    <w:rsid w:val="008B42BA"/>
    <w:rsid w:val="008B59BF"/>
    <w:rsid w:val="008B602F"/>
    <w:rsid w:val="008C162D"/>
    <w:rsid w:val="008C2412"/>
    <w:rsid w:val="008C2544"/>
    <w:rsid w:val="008C7ABE"/>
    <w:rsid w:val="008D0A7C"/>
    <w:rsid w:val="008D6D83"/>
    <w:rsid w:val="008E1A9C"/>
    <w:rsid w:val="008F64BD"/>
    <w:rsid w:val="008F66BB"/>
    <w:rsid w:val="008F77B2"/>
    <w:rsid w:val="009010CC"/>
    <w:rsid w:val="0090299B"/>
    <w:rsid w:val="00913741"/>
    <w:rsid w:val="00930EE7"/>
    <w:rsid w:val="00931DBF"/>
    <w:rsid w:val="00931F00"/>
    <w:rsid w:val="0095309E"/>
    <w:rsid w:val="009555D4"/>
    <w:rsid w:val="00956640"/>
    <w:rsid w:val="00956A10"/>
    <w:rsid w:val="00961E54"/>
    <w:rsid w:val="00962C87"/>
    <w:rsid w:val="0096328D"/>
    <w:rsid w:val="00964E63"/>
    <w:rsid w:val="0096506E"/>
    <w:rsid w:val="00965ABD"/>
    <w:rsid w:val="00972C4C"/>
    <w:rsid w:val="00974979"/>
    <w:rsid w:val="009755AF"/>
    <w:rsid w:val="009759F3"/>
    <w:rsid w:val="00985F86"/>
    <w:rsid w:val="0098663A"/>
    <w:rsid w:val="00987525"/>
    <w:rsid w:val="009920E0"/>
    <w:rsid w:val="00992F93"/>
    <w:rsid w:val="00993669"/>
    <w:rsid w:val="00994C2D"/>
    <w:rsid w:val="009A51D4"/>
    <w:rsid w:val="009A6A8B"/>
    <w:rsid w:val="009B5181"/>
    <w:rsid w:val="009C37F6"/>
    <w:rsid w:val="009D0180"/>
    <w:rsid w:val="009D0E46"/>
    <w:rsid w:val="009E2BD7"/>
    <w:rsid w:val="009E56DF"/>
    <w:rsid w:val="009F131D"/>
    <w:rsid w:val="009F3107"/>
    <w:rsid w:val="009F3B34"/>
    <w:rsid w:val="00A06237"/>
    <w:rsid w:val="00A10F36"/>
    <w:rsid w:val="00A170F0"/>
    <w:rsid w:val="00A21661"/>
    <w:rsid w:val="00A2286D"/>
    <w:rsid w:val="00A34BB0"/>
    <w:rsid w:val="00A5390D"/>
    <w:rsid w:val="00A61CEA"/>
    <w:rsid w:val="00A63832"/>
    <w:rsid w:val="00A675FF"/>
    <w:rsid w:val="00A731AE"/>
    <w:rsid w:val="00A74DC7"/>
    <w:rsid w:val="00A80396"/>
    <w:rsid w:val="00A86365"/>
    <w:rsid w:val="00A913C3"/>
    <w:rsid w:val="00A919AA"/>
    <w:rsid w:val="00A92604"/>
    <w:rsid w:val="00AA0677"/>
    <w:rsid w:val="00AB2EF3"/>
    <w:rsid w:val="00AC18E4"/>
    <w:rsid w:val="00AC3CEA"/>
    <w:rsid w:val="00AE22A8"/>
    <w:rsid w:val="00AE4220"/>
    <w:rsid w:val="00AE5A68"/>
    <w:rsid w:val="00AF0A72"/>
    <w:rsid w:val="00AF1ECE"/>
    <w:rsid w:val="00AF256D"/>
    <w:rsid w:val="00AF5330"/>
    <w:rsid w:val="00B0446D"/>
    <w:rsid w:val="00B10E9E"/>
    <w:rsid w:val="00B12345"/>
    <w:rsid w:val="00B1652F"/>
    <w:rsid w:val="00B17A8B"/>
    <w:rsid w:val="00B20769"/>
    <w:rsid w:val="00B2363E"/>
    <w:rsid w:val="00B23733"/>
    <w:rsid w:val="00B3479E"/>
    <w:rsid w:val="00B360A3"/>
    <w:rsid w:val="00B41140"/>
    <w:rsid w:val="00B42637"/>
    <w:rsid w:val="00B47C33"/>
    <w:rsid w:val="00B5318C"/>
    <w:rsid w:val="00B53CD1"/>
    <w:rsid w:val="00B54226"/>
    <w:rsid w:val="00B6209A"/>
    <w:rsid w:val="00B65BEB"/>
    <w:rsid w:val="00B710D1"/>
    <w:rsid w:val="00B73634"/>
    <w:rsid w:val="00B76015"/>
    <w:rsid w:val="00B77841"/>
    <w:rsid w:val="00B906EC"/>
    <w:rsid w:val="00B967C1"/>
    <w:rsid w:val="00BA086C"/>
    <w:rsid w:val="00BA3526"/>
    <w:rsid w:val="00BA5338"/>
    <w:rsid w:val="00BA5711"/>
    <w:rsid w:val="00BA5777"/>
    <w:rsid w:val="00BA5B33"/>
    <w:rsid w:val="00BB7506"/>
    <w:rsid w:val="00BC45A2"/>
    <w:rsid w:val="00BD1146"/>
    <w:rsid w:val="00BD19E0"/>
    <w:rsid w:val="00BD2E54"/>
    <w:rsid w:val="00BE0F26"/>
    <w:rsid w:val="00BE30C6"/>
    <w:rsid w:val="00BE37F4"/>
    <w:rsid w:val="00BE4B35"/>
    <w:rsid w:val="00BE671C"/>
    <w:rsid w:val="00BE7AD1"/>
    <w:rsid w:val="00BF0AF6"/>
    <w:rsid w:val="00C01547"/>
    <w:rsid w:val="00C0172A"/>
    <w:rsid w:val="00C01D8B"/>
    <w:rsid w:val="00C021EB"/>
    <w:rsid w:val="00C07D72"/>
    <w:rsid w:val="00C07FE8"/>
    <w:rsid w:val="00C17CFF"/>
    <w:rsid w:val="00C317AB"/>
    <w:rsid w:val="00C31812"/>
    <w:rsid w:val="00C3606B"/>
    <w:rsid w:val="00C40644"/>
    <w:rsid w:val="00C43A4E"/>
    <w:rsid w:val="00C51C85"/>
    <w:rsid w:val="00C55AB5"/>
    <w:rsid w:val="00C5746C"/>
    <w:rsid w:val="00C60F2F"/>
    <w:rsid w:val="00C62969"/>
    <w:rsid w:val="00C63A67"/>
    <w:rsid w:val="00C647EA"/>
    <w:rsid w:val="00C64AB5"/>
    <w:rsid w:val="00C66E9D"/>
    <w:rsid w:val="00C71BB1"/>
    <w:rsid w:val="00C72002"/>
    <w:rsid w:val="00C75503"/>
    <w:rsid w:val="00C75F86"/>
    <w:rsid w:val="00C817D1"/>
    <w:rsid w:val="00C908C8"/>
    <w:rsid w:val="00C9442D"/>
    <w:rsid w:val="00CA15CF"/>
    <w:rsid w:val="00CA2B46"/>
    <w:rsid w:val="00CA354B"/>
    <w:rsid w:val="00CA4C6F"/>
    <w:rsid w:val="00CB19BF"/>
    <w:rsid w:val="00CB5E3A"/>
    <w:rsid w:val="00CC032C"/>
    <w:rsid w:val="00CC302B"/>
    <w:rsid w:val="00CC5379"/>
    <w:rsid w:val="00CD40E4"/>
    <w:rsid w:val="00CE5632"/>
    <w:rsid w:val="00CF006D"/>
    <w:rsid w:val="00CF484D"/>
    <w:rsid w:val="00D023DF"/>
    <w:rsid w:val="00D07CF1"/>
    <w:rsid w:val="00D12702"/>
    <w:rsid w:val="00D16F09"/>
    <w:rsid w:val="00D20E47"/>
    <w:rsid w:val="00D2255A"/>
    <w:rsid w:val="00D30AF5"/>
    <w:rsid w:val="00D32BB0"/>
    <w:rsid w:val="00D44C3F"/>
    <w:rsid w:val="00D47E63"/>
    <w:rsid w:val="00D5383D"/>
    <w:rsid w:val="00D62573"/>
    <w:rsid w:val="00D668BB"/>
    <w:rsid w:val="00D66FC5"/>
    <w:rsid w:val="00D80C34"/>
    <w:rsid w:val="00D82954"/>
    <w:rsid w:val="00D87075"/>
    <w:rsid w:val="00D92CCA"/>
    <w:rsid w:val="00D936CF"/>
    <w:rsid w:val="00D942E2"/>
    <w:rsid w:val="00D97D72"/>
    <w:rsid w:val="00DB24BF"/>
    <w:rsid w:val="00DB35DE"/>
    <w:rsid w:val="00DB5580"/>
    <w:rsid w:val="00DB6C1E"/>
    <w:rsid w:val="00DC5FC1"/>
    <w:rsid w:val="00DC700A"/>
    <w:rsid w:val="00DD1028"/>
    <w:rsid w:val="00DF0A2B"/>
    <w:rsid w:val="00DF2380"/>
    <w:rsid w:val="00DF6BBF"/>
    <w:rsid w:val="00E028C2"/>
    <w:rsid w:val="00E06BBE"/>
    <w:rsid w:val="00E07CF3"/>
    <w:rsid w:val="00E07DBB"/>
    <w:rsid w:val="00E13C3D"/>
    <w:rsid w:val="00E23384"/>
    <w:rsid w:val="00E266C0"/>
    <w:rsid w:val="00E31A99"/>
    <w:rsid w:val="00E3206B"/>
    <w:rsid w:val="00E42178"/>
    <w:rsid w:val="00E50E3E"/>
    <w:rsid w:val="00E54F16"/>
    <w:rsid w:val="00E602C7"/>
    <w:rsid w:val="00E675D3"/>
    <w:rsid w:val="00E6787D"/>
    <w:rsid w:val="00E73267"/>
    <w:rsid w:val="00E77E14"/>
    <w:rsid w:val="00E80DC8"/>
    <w:rsid w:val="00E811BB"/>
    <w:rsid w:val="00E904D2"/>
    <w:rsid w:val="00EA7B99"/>
    <w:rsid w:val="00EB431D"/>
    <w:rsid w:val="00EC015A"/>
    <w:rsid w:val="00EC104F"/>
    <w:rsid w:val="00EC6F78"/>
    <w:rsid w:val="00ED6B83"/>
    <w:rsid w:val="00EE02E1"/>
    <w:rsid w:val="00EE09C9"/>
    <w:rsid w:val="00EE0D74"/>
    <w:rsid w:val="00EF1878"/>
    <w:rsid w:val="00EF1A34"/>
    <w:rsid w:val="00EF3DB5"/>
    <w:rsid w:val="00EF45F3"/>
    <w:rsid w:val="00F07686"/>
    <w:rsid w:val="00F13687"/>
    <w:rsid w:val="00F20095"/>
    <w:rsid w:val="00F20B65"/>
    <w:rsid w:val="00F2143E"/>
    <w:rsid w:val="00F22217"/>
    <w:rsid w:val="00F319B2"/>
    <w:rsid w:val="00F31E9F"/>
    <w:rsid w:val="00F335AA"/>
    <w:rsid w:val="00F4038B"/>
    <w:rsid w:val="00F41381"/>
    <w:rsid w:val="00F50EF8"/>
    <w:rsid w:val="00F513B5"/>
    <w:rsid w:val="00F547A5"/>
    <w:rsid w:val="00F6320B"/>
    <w:rsid w:val="00F76870"/>
    <w:rsid w:val="00F7764B"/>
    <w:rsid w:val="00F8325F"/>
    <w:rsid w:val="00F85166"/>
    <w:rsid w:val="00F85A3B"/>
    <w:rsid w:val="00F86C64"/>
    <w:rsid w:val="00F90A84"/>
    <w:rsid w:val="00F92C39"/>
    <w:rsid w:val="00F93D8D"/>
    <w:rsid w:val="00FB703C"/>
    <w:rsid w:val="00FD2877"/>
    <w:rsid w:val="00FD3702"/>
    <w:rsid w:val="00FE3393"/>
    <w:rsid w:val="00FF0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3297"/>
    <o:shapelayout v:ext="edit">
      <o:idmap v:ext="edit" data="1"/>
    </o:shapelayout>
  </w:shapeDefaults>
  <w:decimalSymbol w:val="."/>
  <w:listSeparator w:val=";"/>
  <w14:docId w14:val="2CDA85CE"/>
  <w15:chartTrackingRefBased/>
  <w15:docId w15:val="{C6352E10-D1F2-4073-BA4A-1C568C6BB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>
      <w:pPr>
        <w:spacing w:before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31A99"/>
    <w:rPr>
      <w:rFonts w:ascii="Verdana" w:hAnsi="Verdana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F30B5"/>
    <w:pPr>
      <w:keepNext/>
      <w:keepLines/>
      <w:numPr>
        <w:numId w:val="5"/>
      </w:numPr>
      <w:spacing w:before="480"/>
      <w:outlineLvl w:val="0"/>
    </w:pPr>
    <w:rPr>
      <w:b/>
      <w:bCs/>
      <w:kern w:val="32"/>
      <w:szCs w:val="28"/>
    </w:rPr>
  </w:style>
  <w:style w:type="paragraph" w:styleId="berschrift2">
    <w:name w:val="heading 2"/>
    <w:basedOn w:val="berschrift1"/>
    <w:next w:val="Standard"/>
    <w:qFormat/>
    <w:rsid w:val="003F30B5"/>
    <w:pPr>
      <w:numPr>
        <w:ilvl w:val="1"/>
      </w:numPr>
      <w:spacing w:before="360"/>
      <w:outlineLvl w:val="1"/>
    </w:pPr>
    <w:rPr>
      <w:bCs w:val="0"/>
      <w:iCs/>
      <w:szCs w:val="26"/>
    </w:rPr>
  </w:style>
  <w:style w:type="paragraph" w:styleId="berschrift3">
    <w:name w:val="heading 3"/>
    <w:basedOn w:val="berschrift2"/>
    <w:next w:val="Standard"/>
    <w:qFormat/>
    <w:rsid w:val="003F30B5"/>
    <w:pPr>
      <w:numPr>
        <w:ilvl w:val="2"/>
      </w:numPr>
      <w:outlineLvl w:val="2"/>
    </w:pPr>
    <w:rPr>
      <w:bCs/>
    </w:rPr>
  </w:style>
  <w:style w:type="paragraph" w:styleId="berschrift4">
    <w:name w:val="heading 4"/>
    <w:basedOn w:val="berschrift3"/>
    <w:next w:val="Standard"/>
    <w:qFormat/>
    <w:pPr>
      <w:outlineLvl w:val="3"/>
    </w:pPr>
    <w:rPr>
      <w:bCs w:val="0"/>
      <w:sz w:val="22"/>
      <w:szCs w:val="28"/>
    </w:rPr>
  </w:style>
  <w:style w:type="paragraph" w:styleId="berschrift5">
    <w:name w:val="heading 5"/>
    <w:basedOn w:val="berschrift4"/>
    <w:next w:val="Standard"/>
    <w:qFormat/>
    <w:pPr>
      <w:spacing w:before="120"/>
      <w:outlineLvl w:val="4"/>
    </w:pPr>
    <w:rPr>
      <w:sz w:val="20"/>
    </w:rPr>
  </w:style>
  <w:style w:type="paragraph" w:styleId="berschrift6">
    <w:name w:val="heading 6"/>
    <w:basedOn w:val="berschrift5"/>
    <w:next w:val="Standard"/>
    <w:qFormat/>
    <w:pPr>
      <w:spacing w:after="60"/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  <w:rPr>
      <w:i/>
    </w:rPr>
  </w:style>
  <w:style w:type="paragraph" w:styleId="berschrift8">
    <w:name w:val="heading 8"/>
    <w:basedOn w:val="berschrift7"/>
    <w:next w:val="Standard"/>
    <w:qFormat/>
    <w:pPr>
      <w:outlineLvl w:val="7"/>
    </w:pPr>
    <w:rPr>
      <w:i w:val="0"/>
    </w:rPr>
  </w:style>
  <w:style w:type="paragraph" w:styleId="berschrift9">
    <w:name w:val="heading 9"/>
    <w:basedOn w:val="Standard"/>
    <w:next w:val="Standard"/>
    <w:qFormat/>
    <w:pPr>
      <w:spacing w:before="60" w:after="60"/>
      <w:outlineLvl w:val="8"/>
    </w:pPr>
    <w:rPr>
      <w:rFonts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dAAuszeichnungen">
    <w:name w:val="OdA_Auszeichnungen"/>
    <w:basedOn w:val="Standard"/>
    <w:rsid w:val="0072674C"/>
    <w:rPr>
      <w:i/>
    </w:rPr>
  </w:style>
  <w:style w:type="paragraph" w:styleId="Aufzhlungszeichen">
    <w:name w:val="List Bullet"/>
    <w:basedOn w:val="Standard"/>
    <w:rsid w:val="00931DBF"/>
    <w:pPr>
      <w:numPr>
        <w:ilvl w:val="1"/>
        <w:numId w:val="3"/>
      </w:numPr>
      <w:tabs>
        <w:tab w:val="clear" w:pos="1440"/>
        <w:tab w:val="left" w:pos="425"/>
      </w:tabs>
      <w:ind w:left="425" w:hanging="425"/>
    </w:pPr>
  </w:style>
  <w:style w:type="paragraph" w:styleId="Aufzhlungszeichen2">
    <w:name w:val="List Bullet 2"/>
    <w:basedOn w:val="Aufzhlungszeichen"/>
    <w:rsid w:val="00931DBF"/>
    <w:pPr>
      <w:numPr>
        <w:ilvl w:val="0"/>
        <w:numId w:val="4"/>
      </w:numPr>
      <w:tabs>
        <w:tab w:val="clear" w:pos="850"/>
        <w:tab w:val="left" w:pos="992"/>
      </w:tabs>
      <w:ind w:left="992"/>
    </w:pPr>
  </w:style>
  <w:style w:type="paragraph" w:styleId="Beschriftung">
    <w:name w:val="caption"/>
    <w:basedOn w:val="Standard"/>
    <w:next w:val="Standard"/>
    <w:qFormat/>
    <w:rPr>
      <w:bCs/>
      <w:sz w:val="18"/>
    </w:rPr>
  </w:style>
  <w:style w:type="paragraph" w:styleId="Fuzeile">
    <w:name w:val="footer"/>
    <w:basedOn w:val="Standard"/>
    <w:rsid w:val="00C317AB"/>
    <w:pPr>
      <w:tabs>
        <w:tab w:val="center" w:pos="4536"/>
        <w:tab w:val="right" w:pos="9072"/>
      </w:tabs>
      <w:spacing w:before="0"/>
    </w:pPr>
    <w:rPr>
      <w:sz w:val="16"/>
    </w:rPr>
  </w:style>
  <w:style w:type="paragraph" w:customStyle="1" w:styleId="Nummerierung">
    <w:name w:val="Nummerierung"/>
    <w:basedOn w:val="Listennummer"/>
    <w:rsid w:val="00E31A99"/>
  </w:style>
  <w:style w:type="paragraph" w:styleId="Funotentext">
    <w:name w:val="footnote text"/>
    <w:basedOn w:val="Standard"/>
    <w:semiHidden/>
    <w:pPr>
      <w:ind w:left="113" w:hanging="113"/>
    </w:pPr>
    <w:rPr>
      <w:sz w:val="18"/>
      <w:szCs w:val="18"/>
    </w:rPr>
  </w:style>
  <w:style w:type="character" w:styleId="Funotenzeichen">
    <w:name w:val="footnote reference"/>
    <w:semiHidden/>
    <w:rPr>
      <w:vertAlign w:val="superscript"/>
    </w:rPr>
  </w:style>
  <w:style w:type="paragraph" w:styleId="Verzeichnis1">
    <w:name w:val="toc 1"/>
    <w:basedOn w:val="Standard"/>
    <w:next w:val="Standard"/>
    <w:semiHidden/>
  </w:style>
  <w:style w:type="paragraph" w:customStyle="1" w:styleId="OdATitel">
    <w:name w:val="OdA_Titel"/>
    <w:basedOn w:val="Standard"/>
    <w:rsid w:val="0072674C"/>
    <w:pPr>
      <w:keepNext/>
      <w:keepLines/>
      <w:pageBreakBefore/>
      <w:spacing w:before="567"/>
    </w:pPr>
    <w:rPr>
      <w:b/>
      <w:sz w:val="28"/>
    </w:rPr>
  </w:style>
  <w:style w:type="paragraph" w:customStyle="1" w:styleId="OdALead">
    <w:name w:val="OdA_Lead"/>
    <w:basedOn w:val="Standard"/>
    <w:rsid w:val="0072674C"/>
    <w:rPr>
      <w:b/>
    </w:rPr>
  </w:style>
  <w:style w:type="paragraph" w:customStyle="1" w:styleId="Numerierung-zwei">
    <w:name w:val="Numerierung-zwei"/>
    <w:basedOn w:val="Nummerierung"/>
    <w:rsid w:val="00E31A99"/>
    <w:pPr>
      <w:numPr>
        <w:numId w:val="1"/>
      </w:numPr>
    </w:pPr>
  </w:style>
  <w:style w:type="paragraph" w:customStyle="1" w:styleId="FormatvorlageNummerierungLinks1cm">
    <w:name w:val="Formatvorlage Nummerierung + Links:  1 cm"/>
    <w:basedOn w:val="Nummerierung"/>
    <w:rsid w:val="00E31A99"/>
    <w:pPr>
      <w:numPr>
        <w:numId w:val="6"/>
      </w:numPr>
    </w:pPr>
  </w:style>
  <w:style w:type="character" w:styleId="Hyperlink">
    <w:name w:val="Hyperlink"/>
    <w:rsid w:val="004F722A"/>
    <w:rPr>
      <w:color w:val="0000FF"/>
      <w:u w:val="single"/>
    </w:rPr>
  </w:style>
  <w:style w:type="paragraph" w:styleId="Listennummer">
    <w:name w:val="List Number"/>
    <w:basedOn w:val="Standard"/>
    <w:rsid w:val="00E31A99"/>
    <w:pPr>
      <w:numPr>
        <w:numId w:val="2"/>
      </w:numPr>
    </w:pPr>
  </w:style>
  <w:style w:type="paragraph" w:styleId="Sprechblasentext">
    <w:name w:val="Balloon Text"/>
    <w:basedOn w:val="Standard"/>
    <w:semiHidden/>
    <w:rsid w:val="00214B07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link w:val="berschrift1"/>
    <w:uiPriority w:val="9"/>
    <w:rsid w:val="0096506E"/>
    <w:rPr>
      <w:rFonts w:ascii="Verdana" w:hAnsi="Verdana"/>
      <w:b/>
      <w:bCs/>
      <w:kern w:val="32"/>
      <w:szCs w:val="28"/>
      <w:lang w:eastAsia="de-DE"/>
    </w:rPr>
  </w:style>
  <w:style w:type="character" w:styleId="Fett">
    <w:name w:val="Strong"/>
    <w:uiPriority w:val="22"/>
    <w:qFormat/>
    <w:rsid w:val="003F1306"/>
    <w:rPr>
      <w:b/>
      <w:bCs/>
    </w:rPr>
  </w:style>
  <w:style w:type="paragraph" w:styleId="Listenabsatz">
    <w:name w:val="List Paragraph"/>
    <w:basedOn w:val="Standard"/>
    <w:link w:val="ListenabsatzZchn"/>
    <w:uiPriority w:val="34"/>
    <w:qFormat/>
    <w:rsid w:val="003B36D0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08354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83546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83546"/>
    <w:rPr>
      <w:rFonts w:ascii="Verdana" w:hAnsi="Verdana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8354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83546"/>
    <w:rPr>
      <w:rFonts w:ascii="Verdana" w:hAnsi="Verdana"/>
      <w:b/>
      <w:bCs/>
      <w:lang w:eastAsia="de-DE"/>
    </w:rPr>
  </w:style>
  <w:style w:type="table" w:styleId="Tabellenraster">
    <w:name w:val="Table Grid"/>
    <w:basedOn w:val="NormaleTabelle"/>
    <w:uiPriority w:val="59"/>
    <w:rsid w:val="00F335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enabsatzZchn">
    <w:name w:val="Listenabsatz Zchn"/>
    <w:basedOn w:val="Absatz-Standardschriftart"/>
    <w:link w:val="Listenabsatz"/>
    <w:uiPriority w:val="34"/>
    <w:locked/>
    <w:rsid w:val="00780FD6"/>
    <w:rPr>
      <w:rFonts w:ascii="Verdana" w:hAnsi="Verdana"/>
      <w:lang w:eastAsia="de-DE"/>
    </w:rPr>
  </w:style>
  <w:style w:type="paragraph" w:customStyle="1" w:styleId="xmsonormal">
    <w:name w:val="xmsonormal"/>
    <w:basedOn w:val="Standard"/>
    <w:rsid w:val="00814B49"/>
    <w:pPr>
      <w:spacing w:before="0"/>
    </w:pPr>
    <w:rPr>
      <w:rFonts w:ascii="Times New Roman" w:eastAsiaTheme="minorHAnsi" w:hAnsi="Times New Roman"/>
      <w:sz w:val="24"/>
      <w:szCs w:val="24"/>
      <w:lang w:eastAsia="de-CH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E5632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70AEF"/>
    <w:rPr>
      <w:color w:val="954F72" w:themeColor="followedHyperlink"/>
      <w:u w:val="single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5737DD"/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5737DD"/>
  </w:style>
  <w:style w:type="character" w:customStyle="1" w:styleId="AnredeZchn">
    <w:name w:val="Anrede Zchn"/>
    <w:basedOn w:val="Absatz-Standardschriftart"/>
    <w:link w:val="Anrede"/>
    <w:uiPriority w:val="99"/>
    <w:semiHidden/>
    <w:rsid w:val="005737DD"/>
    <w:rPr>
      <w:rFonts w:ascii="Verdana" w:hAnsi="Verdana"/>
      <w:lang w:eastAsia="de-DE"/>
    </w:rPr>
  </w:style>
  <w:style w:type="paragraph" w:styleId="Aufzhlungszeichen3">
    <w:name w:val="List Bullet 3"/>
    <w:basedOn w:val="Standard"/>
    <w:uiPriority w:val="99"/>
    <w:semiHidden/>
    <w:unhideWhenUsed/>
    <w:rsid w:val="005737DD"/>
    <w:pPr>
      <w:numPr>
        <w:numId w:val="26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5737DD"/>
    <w:pPr>
      <w:numPr>
        <w:numId w:val="27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5737DD"/>
    <w:pPr>
      <w:numPr>
        <w:numId w:val="28"/>
      </w:numPr>
      <w:contextualSpacing/>
    </w:pPr>
  </w:style>
  <w:style w:type="paragraph" w:styleId="Blocktext">
    <w:name w:val="Block Text"/>
    <w:basedOn w:val="Standard"/>
    <w:uiPriority w:val="99"/>
    <w:semiHidden/>
    <w:unhideWhenUsed/>
    <w:rsid w:val="005737DD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5737DD"/>
  </w:style>
  <w:style w:type="character" w:customStyle="1" w:styleId="DatumZchn">
    <w:name w:val="Datum Zchn"/>
    <w:basedOn w:val="Absatz-Standardschriftart"/>
    <w:link w:val="Datum"/>
    <w:uiPriority w:val="99"/>
    <w:semiHidden/>
    <w:rsid w:val="005737DD"/>
    <w:rPr>
      <w:rFonts w:ascii="Verdana" w:hAnsi="Verdana"/>
      <w:lang w:eastAsia="de-DE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5737DD"/>
    <w:pPr>
      <w:spacing w:before="0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5737DD"/>
    <w:rPr>
      <w:rFonts w:ascii="Segoe UI" w:hAnsi="Segoe UI" w:cs="Segoe UI"/>
      <w:sz w:val="16"/>
      <w:szCs w:val="16"/>
      <w:lang w:eastAsia="de-DE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5737DD"/>
    <w:pPr>
      <w:spacing w:before="0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5737DD"/>
    <w:rPr>
      <w:rFonts w:ascii="Verdana" w:hAnsi="Verdana"/>
      <w:lang w:eastAsia="de-DE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5737DD"/>
    <w:pPr>
      <w:spacing w:before="0"/>
    </w:p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5737DD"/>
    <w:rPr>
      <w:rFonts w:ascii="Verdana" w:hAnsi="Verdana"/>
      <w:lang w:eastAsia="de-DE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5737DD"/>
    <w:pPr>
      <w:spacing w:before="0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5737DD"/>
    <w:rPr>
      <w:rFonts w:ascii="Verdana" w:hAnsi="Verdana"/>
      <w:lang w:eastAsia="de-DE"/>
    </w:rPr>
  </w:style>
  <w:style w:type="paragraph" w:styleId="Gruformel">
    <w:name w:val="Closing"/>
    <w:basedOn w:val="Standard"/>
    <w:link w:val="GruformelZchn"/>
    <w:uiPriority w:val="99"/>
    <w:semiHidden/>
    <w:unhideWhenUsed/>
    <w:rsid w:val="005737DD"/>
    <w:pPr>
      <w:spacing w:before="0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5737DD"/>
    <w:rPr>
      <w:rFonts w:ascii="Verdana" w:hAnsi="Verdana"/>
      <w:lang w:eastAsia="de-DE"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5737DD"/>
    <w:pPr>
      <w:spacing w:before="0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5737DD"/>
    <w:rPr>
      <w:rFonts w:ascii="Verdana" w:hAnsi="Verdana"/>
      <w:i/>
      <w:iCs/>
      <w:lang w:eastAsia="de-DE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5737DD"/>
    <w:pPr>
      <w:spacing w:before="0"/>
    </w:pPr>
    <w:rPr>
      <w:rFonts w:ascii="Consolas" w:hAnsi="Consolas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5737DD"/>
    <w:rPr>
      <w:rFonts w:ascii="Consolas" w:hAnsi="Consolas"/>
      <w:lang w:eastAsia="de-DE"/>
    </w:rPr>
  </w:style>
  <w:style w:type="paragraph" w:styleId="Index1">
    <w:name w:val="index 1"/>
    <w:basedOn w:val="Standard"/>
    <w:next w:val="Standard"/>
    <w:uiPriority w:val="99"/>
    <w:semiHidden/>
    <w:unhideWhenUsed/>
    <w:rsid w:val="005737DD"/>
    <w:pPr>
      <w:spacing w:before="0"/>
      <w:ind w:left="200" w:hanging="200"/>
    </w:pPr>
  </w:style>
  <w:style w:type="paragraph" w:styleId="Index2">
    <w:name w:val="index 2"/>
    <w:basedOn w:val="Standard"/>
    <w:next w:val="Standard"/>
    <w:uiPriority w:val="99"/>
    <w:semiHidden/>
    <w:unhideWhenUsed/>
    <w:rsid w:val="005737DD"/>
    <w:pPr>
      <w:spacing w:before="0"/>
      <w:ind w:left="400" w:hanging="200"/>
    </w:pPr>
  </w:style>
  <w:style w:type="paragraph" w:styleId="Index3">
    <w:name w:val="index 3"/>
    <w:basedOn w:val="Standard"/>
    <w:next w:val="Standard"/>
    <w:uiPriority w:val="99"/>
    <w:semiHidden/>
    <w:unhideWhenUsed/>
    <w:rsid w:val="005737DD"/>
    <w:pPr>
      <w:spacing w:before="0"/>
      <w:ind w:left="600" w:hanging="200"/>
    </w:pPr>
  </w:style>
  <w:style w:type="paragraph" w:styleId="Index4">
    <w:name w:val="index 4"/>
    <w:basedOn w:val="Standard"/>
    <w:next w:val="Standard"/>
    <w:uiPriority w:val="99"/>
    <w:semiHidden/>
    <w:unhideWhenUsed/>
    <w:rsid w:val="005737DD"/>
    <w:pPr>
      <w:spacing w:before="0"/>
      <w:ind w:left="800" w:hanging="200"/>
    </w:pPr>
  </w:style>
  <w:style w:type="paragraph" w:styleId="Index5">
    <w:name w:val="index 5"/>
    <w:basedOn w:val="Standard"/>
    <w:next w:val="Standard"/>
    <w:uiPriority w:val="99"/>
    <w:semiHidden/>
    <w:unhideWhenUsed/>
    <w:rsid w:val="005737DD"/>
    <w:pPr>
      <w:spacing w:before="0"/>
      <w:ind w:left="1000" w:hanging="200"/>
    </w:pPr>
  </w:style>
  <w:style w:type="paragraph" w:styleId="Index6">
    <w:name w:val="index 6"/>
    <w:basedOn w:val="Standard"/>
    <w:next w:val="Standard"/>
    <w:uiPriority w:val="99"/>
    <w:semiHidden/>
    <w:unhideWhenUsed/>
    <w:rsid w:val="005737DD"/>
    <w:pPr>
      <w:spacing w:before="0"/>
      <w:ind w:left="1200" w:hanging="200"/>
    </w:pPr>
  </w:style>
  <w:style w:type="paragraph" w:styleId="Index7">
    <w:name w:val="index 7"/>
    <w:basedOn w:val="Standard"/>
    <w:next w:val="Standard"/>
    <w:uiPriority w:val="99"/>
    <w:semiHidden/>
    <w:unhideWhenUsed/>
    <w:rsid w:val="005737DD"/>
    <w:pPr>
      <w:spacing w:before="0"/>
      <w:ind w:left="1400" w:hanging="200"/>
    </w:pPr>
  </w:style>
  <w:style w:type="paragraph" w:styleId="Index8">
    <w:name w:val="index 8"/>
    <w:basedOn w:val="Standard"/>
    <w:next w:val="Standard"/>
    <w:uiPriority w:val="99"/>
    <w:semiHidden/>
    <w:unhideWhenUsed/>
    <w:rsid w:val="005737DD"/>
    <w:pPr>
      <w:spacing w:before="0"/>
      <w:ind w:left="1600" w:hanging="200"/>
    </w:pPr>
  </w:style>
  <w:style w:type="paragraph" w:styleId="Index9">
    <w:name w:val="index 9"/>
    <w:basedOn w:val="Standard"/>
    <w:next w:val="Standard"/>
    <w:uiPriority w:val="99"/>
    <w:semiHidden/>
    <w:unhideWhenUsed/>
    <w:rsid w:val="005737DD"/>
    <w:pPr>
      <w:spacing w:before="0"/>
      <w:ind w:left="1800" w:hanging="20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5737DD"/>
    <w:rPr>
      <w:rFonts w:asciiTheme="majorHAnsi" w:eastAsiaTheme="majorEastAsia" w:hAnsiTheme="majorHAnsi" w:cstheme="majorBidi"/>
      <w:b/>
      <w:bCs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5737DD"/>
    <w:pPr>
      <w:numPr>
        <w:numId w:val="0"/>
      </w:numPr>
      <w:spacing w:before="24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737D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737DD"/>
    <w:rPr>
      <w:rFonts w:ascii="Verdana" w:hAnsi="Verdana"/>
      <w:i/>
      <w:iCs/>
      <w:color w:val="5B9BD5" w:themeColor="accent1"/>
      <w:lang w:eastAsia="de-DE"/>
    </w:rPr>
  </w:style>
  <w:style w:type="paragraph" w:styleId="KeinLeerraum">
    <w:name w:val="No Spacing"/>
    <w:uiPriority w:val="1"/>
    <w:qFormat/>
    <w:rsid w:val="005737DD"/>
    <w:pPr>
      <w:spacing w:before="0"/>
    </w:pPr>
    <w:rPr>
      <w:rFonts w:ascii="Verdana" w:hAnsi="Verdana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5737DD"/>
    <w:pPr>
      <w:tabs>
        <w:tab w:val="center" w:pos="4536"/>
        <w:tab w:val="right" w:pos="9072"/>
      </w:tabs>
      <w:spacing w:before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5737DD"/>
    <w:rPr>
      <w:rFonts w:ascii="Verdana" w:hAnsi="Verdana"/>
      <w:lang w:eastAsia="de-DE"/>
    </w:rPr>
  </w:style>
  <w:style w:type="paragraph" w:styleId="Liste">
    <w:name w:val="List"/>
    <w:basedOn w:val="Standard"/>
    <w:uiPriority w:val="99"/>
    <w:semiHidden/>
    <w:unhideWhenUsed/>
    <w:rsid w:val="005737DD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5737DD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5737DD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5737DD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unhideWhenUsed/>
    <w:rsid w:val="005737DD"/>
    <w:pPr>
      <w:ind w:left="1415" w:hanging="283"/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5737DD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5737DD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5737DD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5737DD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unhideWhenUsed/>
    <w:rsid w:val="005737DD"/>
    <w:pPr>
      <w:spacing w:after="120"/>
      <w:ind w:left="1415"/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5737DD"/>
    <w:pPr>
      <w:numPr>
        <w:numId w:val="29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5737DD"/>
    <w:pPr>
      <w:numPr>
        <w:numId w:val="30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5737DD"/>
    <w:pPr>
      <w:numPr>
        <w:numId w:val="31"/>
      </w:numPr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5737DD"/>
    <w:pPr>
      <w:numPr>
        <w:numId w:val="32"/>
      </w:numPr>
      <w:contextualSpacing/>
    </w:pPr>
  </w:style>
  <w:style w:type="paragraph" w:styleId="Literaturverzeichnis">
    <w:name w:val="Bibliography"/>
    <w:basedOn w:val="Standard"/>
    <w:next w:val="Standard"/>
    <w:uiPriority w:val="37"/>
    <w:semiHidden/>
    <w:unhideWhenUsed/>
    <w:rsid w:val="005737DD"/>
  </w:style>
  <w:style w:type="paragraph" w:styleId="Makrotext">
    <w:name w:val="macro"/>
    <w:link w:val="MakrotextZchn"/>
    <w:uiPriority w:val="99"/>
    <w:semiHidden/>
    <w:unhideWhenUsed/>
    <w:rsid w:val="005737D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lang w:eastAsia="de-DE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5737DD"/>
    <w:rPr>
      <w:rFonts w:ascii="Consolas" w:hAnsi="Consolas"/>
      <w:lang w:eastAsia="de-DE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5737D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5737DD"/>
    <w:rPr>
      <w:rFonts w:asciiTheme="majorHAnsi" w:eastAsiaTheme="majorEastAsia" w:hAnsiTheme="majorHAnsi" w:cstheme="majorBidi"/>
      <w:sz w:val="24"/>
      <w:szCs w:val="24"/>
      <w:shd w:val="pct20" w:color="auto" w:fill="auto"/>
      <w:lang w:eastAsia="de-DE"/>
    </w:rPr>
  </w:style>
  <w:style w:type="paragraph" w:styleId="NurText">
    <w:name w:val="Plain Text"/>
    <w:basedOn w:val="Standard"/>
    <w:link w:val="NurTextZchn"/>
    <w:uiPriority w:val="99"/>
    <w:semiHidden/>
    <w:unhideWhenUsed/>
    <w:rsid w:val="005737DD"/>
    <w:pPr>
      <w:spacing w:before="0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5737DD"/>
    <w:rPr>
      <w:rFonts w:ascii="Consolas" w:hAnsi="Consolas"/>
      <w:sz w:val="21"/>
      <w:szCs w:val="21"/>
      <w:lang w:eastAsia="de-DE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5737DD"/>
    <w:pPr>
      <w:ind w:left="200" w:hanging="200"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5737DD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tandardWeb">
    <w:name w:val="Normal (Web)"/>
    <w:basedOn w:val="Standard"/>
    <w:uiPriority w:val="99"/>
    <w:semiHidden/>
    <w:unhideWhenUsed/>
    <w:rsid w:val="005737DD"/>
    <w:rPr>
      <w:rFonts w:ascii="Times New Roman" w:hAnsi="Times New Roman"/>
      <w:sz w:val="24"/>
      <w:szCs w:val="24"/>
    </w:rPr>
  </w:style>
  <w:style w:type="paragraph" w:styleId="Standardeinzug">
    <w:name w:val="Normal Indent"/>
    <w:basedOn w:val="Standard"/>
    <w:uiPriority w:val="99"/>
    <w:semiHidden/>
    <w:unhideWhenUsed/>
    <w:rsid w:val="005737DD"/>
    <w:pPr>
      <w:ind w:left="709"/>
    </w:pPr>
  </w:style>
  <w:style w:type="paragraph" w:styleId="Textkrper">
    <w:name w:val="Body Text"/>
    <w:basedOn w:val="Standard"/>
    <w:link w:val="TextkrperZchn"/>
    <w:uiPriority w:val="99"/>
    <w:semiHidden/>
    <w:unhideWhenUsed/>
    <w:rsid w:val="005737D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5737DD"/>
    <w:rPr>
      <w:rFonts w:ascii="Verdana" w:hAnsi="Verdana"/>
      <w:lang w:eastAsia="de-DE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5737D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5737DD"/>
    <w:rPr>
      <w:rFonts w:ascii="Verdana" w:hAnsi="Verdana"/>
      <w:lang w:eastAsia="de-DE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5737D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5737DD"/>
    <w:rPr>
      <w:rFonts w:ascii="Verdana" w:hAnsi="Verdana"/>
      <w:sz w:val="16"/>
      <w:szCs w:val="16"/>
      <w:lang w:eastAsia="de-DE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5737DD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5737DD"/>
    <w:rPr>
      <w:rFonts w:ascii="Verdana" w:hAnsi="Verdana"/>
      <w:lang w:eastAsia="de-DE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5737DD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5737DD"/>
    <w:rPr>
      <w:rFonts w:ascii="Verdana" w:hAnsi="Verdana"/>
      <w:sz w:val="16"/>
      <w:szCs w:val="16"/>
      <w:lang w:eastAsia="de-DE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5737DD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5737DD"/>
    <w:rPr>
      <w:rFonts w:ascii="Verdana" w:hAnsi="Verdana"/>
      <w:lang w:eastAsia="de-DE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5737DD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5737DD"/>
    <w:rPr>
      <w:rFonts w:ascii="Verdana" w:hAnsi="Verdana"/>
      <w:lang w:eastAsia="de-DE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5737DD"/>
    <w:pPr>
      <w:spacing w:after="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5737DD"/>
    <w:rPr>
      <w:rFonts w:ascii="Verdana" w:hAnsi="Verdana"/>
      <w:lang w:eastAsia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5737DD"/>
    <w:pPr>
      <w:spacing w:befor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737DD"/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  <w:style w:type="paragraph" w:styleId="Umschlagabsenderadresse">
    <w:name w:val="envelope return"/>
    <w:basedOn w:val="Standard"/>
    <w:uiPriority w:val="99"/>
    <w:semiHidden/>
    <w:unhideWhenUsed/>
    <w:rsid w:val="005737DD"/>
    <w:pPr>
      <w:spacing w:before="0"/>
    </w:pPr>
    <w:rPr>
      <w:rFonts w:asciiTheme="majorHAnsi" w:eastAsiaTheme="majorEastAsia" w:hAnsiTheme="majorHAnsi" w:cstheme="majorBidi"/>
    </w:rPr>
  </w:style>
  <w:style w:type="paragraph" w:styleId="Umschlagadresse">
    <w:name w:val="envelope address"/>
    <w:basedOn w:val="Standard"/>
    <w:uiPriority w:val="99"/>
    <w:semiHidden/>
    <w:unhideWhenUsed/>
    <w:rsid w:val="005737DD"/>
    <w:pPr>
      <w:framePr w:w="4320" w:h="2160" w:hRule="exact" w:hSpace="141" w:wrap="auto" w:hAnchor="page" w:xAlign="center" w:yAlign="bottom"/>
      <w:spacing w:before="0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5737DD"/>
    <w:pPr>
      <w:spacing w:before="0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5737DD"/>
    <w:rPr>
      <w:rFonts w:ascii="Verdana" w:hAnsi="Verdana"/>
      <w:lang w:eastAsia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737D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737DD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de-DE"/>
    </w:rPr>
  </w:style>
  <w:style w:type="paragraph" w:styleId="Verzeichnis2">
    <w:name w:val="toc 2"/>
    <w:basedOn w:val="Standard"/>
    <w:next w:val="Standard"/>
    <w:uiPriority w:val="39"/>
    <w:semiHidden/>
    <w:unhideWhenUsed/>
    <w:rsid w:val="005737DD"/>
    <w:pPr>
      <w:spacing w:after="100"/>
      <w:ind w:left="200"/>
    </w:pPr>
  </w:style>
  <w:style w:type="paragraph" w:styleId="Verzeichnis3">
    <w:name w:val="toc 3"/>
    <w:basedOn w:val="Standard"/>
    <w:next w:val="Standard"/>
    <w:uiPriority w:val="39"/>
    <w:semiHidden/>
    <w:unhideWhenUsed/>
    <w:rsid w:val="005737DD"/>
    <w:pPr>
      <w:spacing w:after="100"/>
      <w:ind w:left="400"/>
    </w:pPr>
  </w:style>
  <w:style w:type="paragraph" w:styleId="Verzeichnis4">
    <w:name w:val="toc 4"/>
    <w:basedOn w:val="Standard"/>
    <w:next w:val="Standard"/>
    <w:uiPriority w:val="39"/>
    <w:semiHidden/>
    <w:unhideWhenUsed/>
    <w:rsid w:val="005737DD"/>
    <w:pPr>
      <w:spacing w:after="100"/>
      <w:ind w:left="600"/>
    </w:pPr>
  </w:style>
  <w:style w:type="paragraph" w:styleId="Verzeichnis5">
    <w:name w:val="toc 5"/>
    <w:basedOn w:val="Standard"/>
    <w:next w:val="Standard"/>
    <w:uiPriority w:val="39"/>
    <w:semiHidden/>
    <w:unhideWhenUsed/>
    <w:rsid w:val="005737DD"/>
    <w:pPr>
      <w:spacing w:after="100"/>
      <w:ind w:left="800"/>
    </w:pPr>
  </w:style>
  <w:style w:type="paragraph" w:styleId="Verzeichnis6">
    <w:name w:val="toc 6"/>
    <w:basedOn w:val="Standard"/>
    <w:next w:val="Standard"/>
    <w:uiPriority w:val="39"/>
    <w:semiHidden/>
    <w:unhideWhenUsed/>
    <w:rsid w:val="005737DD"/>
    <w:pPr>
      <w:spacing w:after="100"/>
      <w:ind w:left="1000"/>
    </w:pPr>
  </w:style>
  <w:style w:type="paragraph" w:styleId="Verzeichnis7">
    <w:name w:val="toc 7"/>
    <w:basedOn w:val="Standard"/>
    <w:next w:val="Standard"/>
    <w:uiPriority w:val="39"/>
    <w:semiHidden/>
    <w:unhideWhenUsed/>
    <w:rsid w:val="005737DD"/>
    <w:pPr>
      <w:spacing w:after="100"/>
      <w:ind w:left="1200"/>
    </w:pPr>
  </w:style>
  <w:style w:type="paragraph" w:styleId="Verzeichnis8">
    <w:name w:val="toc 8"/>
    <w:basedOn w:val="Standard"/>
    <w:next w:val="Standard"/>
    <w:uiPriority w:val="39"/>
    <w:semiHidden/>
    <w:unhideWhenUsed/>
    <w:rsid w:val="005737DD"/>
    <w:pPr>
      <w:spacing w:after="100"/>
      <w:ind w:left="1400"/>
    </w:pPr>
  </w:style>
  <w:style w:type="paragraph" w:styleId="Verzeichnis9">
    <w:name w:val="toc 9"/>
    <w:basedOn w:val="Standard"/>
    <w:next w:val="Standard"/>
    <w:uiPriority w:val="39"/>
    <w:semiHidden/>
    <w:unhideWhenUsed/>
    <w:rsid w:val="005737DD"/>
    <w:pPr>
      <w:spacing w:after="100"/>
      <w:ind w:left="1600"/>
    </w:pPr>
  </w:style>
  <w:style w:type="paragraph" w:styleId="Zitat">
    <w:name w:val="Quote"/>
    <w:basedOn w:val="Standard"/>
    <w:next w:val="Standard"/>
    <w:link w:val="ZitatZchn"/>
    <w:uiPriority w:val="29"/>
    <w:qFormat/>
    <w:rsid w:val="005737D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737DD"/>
    <w:rPr>
      <w:rFonts w:ascii="Verdana" w:hAnsi="Verdana"/>
      <w:i/>
      <w:iCs/>
      <w:color w:val="404040" w:themeColor="text1" w:themeTint="BF"/>
      <w:lang w:eastAsia="de-DE"/>
    </w:rPr>
  </w:style>
  <w:style w:type="paragraph" w:styleId="berarbeitung">
    <w:name w:val="Revision"/>
    <w:hidden/>
    <w:uiPriority w:val="99"/>
    <w:semiHidden/>
    <w:rsid w:val="005737DD"/>
    <w:pPr>
      <w:spacing w:before="0"/>
    </w:pPr>
    <w:rPr>
      <w:rFonts w:ascii="Verdana" w:hAnsi="Verdana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4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7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6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33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76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097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gri-job.ch/de/grundbildung/weiterentwicklung-grundbildung.htm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86988B-078B-47FD-A227-C8EA4444F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Koordinationsgruppe Marketing und Kommunikation der OdA AgriAliForm</vt:lpstr>
    </vt:vector>
  </TitlesOfParts>
  <Company>Schweizerischer Bauernverband</Company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Koordinationsgruppe Marketing und Kommunikation der OdA AgriAliForm</dc:title>
  <dc:subject/>
  <dc:creator>Christa Wyss</dc:creator>
  <cp:keywords/>
  <cp:lastModifiedBy>Sieghart Petra</cp:lastModifiedBy>
  <cp:revision>5</cp:revision>
  <cp:lastPrinted>2022-09-27T16:18:00Z</cp:lastPrinted>
  <dcterms:created xsi:type="dcterms:W3CDTF">2025-09-22T21:09:00Z</dcterms:created>
  <dcterms:modified xsi:type="dcterms:W3CDTF">2025-09-24T07:08:00Z</dcterms:modified>
</cp:coreProperties>
</file>